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DE" w:rsidRPr="005D51E1" w:rsidRDefault="001E2A39" w:rsidP="00AC2686">
      <w:pPr>
        <w:spacing w:after="0" w:line="240" w:lineRule="auto"/>
        <w:jc w:val="center"/>
        <w:rPr>
          <w:rFonts w:eastAsia="Times New Roman" w:cstheme="minorHAnsi"/>
          <w:b/>
          <w:sz w:val="20"/>
          <w:szCs w:val="20"/>
          <w:lang w:val="es-ES" w:eastAsia="es-ES"/>
        </w:rPr>
      </w:pPr>
      <w:r w:rsidRPr="005D51E1">
        <w:rPr>
          <w:rFonts w:eastAsia="Times New Roman" w:cstheme="minorHAnsi"/>
          <w:b/>
          <w:sz w:val="20"/>
          <w:szCs w:val="20"/>
          <w:lang w:val="es-ES" w:eastAsia="es-ES"/>
        </w:rPr>
        <w:t>PROGRAMA</w:t>
      </w:r>
      <w:r w:rsidR="001C4884" w:rsidRPr="005D51E1">
        <w:rPr>
          <w:rFonts w:eastAsia="Times New Roman" w:cstheme="minorHAnsi"/>
          <w:b/>
          <w:sz w:val="20"/>
          <w:szCs w:val="20"/>
          <w:lang w:val="es-ES" w:eastAsia="es-ES"/>
        </w:rPr>
        <w:t xml:space="preserve"> DE ASIGNATURA</w:t>
      </w:r>
    </w:p>
    <w:p w:rsidR="00E44502" w:rsidRPr="005D51E1" w:rsidRDefault="00E44502" w:rsidP="00AC2686">
      <w:pPr>
        <w:spacing w:after="0" w:line="240" w:lineRule="auto"/>
        <w:rPr>
          <w:rFonts w:eastAsia="Times New Roman" w:cstheme="minorHAnsi"/>
          <w:b/>
          <w:sz w:val="20"/>
          <w:szCs w:val="20"/>
          <w:lang w:val="es-ES" w:eastAsia="es-ES"/>
        </w:rPr>
      </w:pPr>
    </w:p>
    <w:p w:rsidR="00E44502" w:rsidRPr="005D51E1" w:rsidRDefault="00B2306E" w:rsidP="00AC2686">
      <w:pPr>
        <w:pStyle w:val="Prrafodelista"/>
        <w:numPr>
          <w:ilvl w:val="0"/>
          <w:numId w:val="2"/>
        </w:numPr>
        <w:spacing w:after="0" w:line="240" w:lineRule="auto"/>
        <w:jc w:val="both"/>
        <w:rPr>
          <w:rFonts w:eastAsia="Times New Roman" w:cstheme="minorHAnsi"/>
          <w:b/>
          <w:sz w:val="20"/>
          <w:szCs w:val="20"/>
          <w:lang w:val="es-ES" w:eastAsia="es-ES"/>
        </w:rPr>
      </w:pPr>
      <w:r w:rsidRPr="005D51E1">
        <w:rPr>
          <w:rFonts w:eastAsia="Times New Roman" w:cstheme="minorHAnsi"/>
          <w:b/>
          <w:sz w:val="20"/>
          <w:szCs w:val="20"/>
          <w:lang w:val="es-ES" w:eastAsia="es-ES"/>
        </w:rPr>
        <w:t xml:space="preserve">IDENTIFICACIÓN </w:t>
      </w:r>
      <w:r w:rsidR="001C4884" w:rsidRPr="005D51E1">
        <w:rPr>
          <w:rFonts w:eastAsia="Times New Roman" w:cstheme="minorHAnsi"/>
          <w:b/>
          <w:sz w:val="20"/>
          <w:szCs w:val="20"/>
          <w:lang w:val="es-ES" w:eastAsia="es-ES"/>
        </w:rPr>
        <w:t>DE LA ASIGNATURA.</w:t>
      </w:r>
    </w:p>
    <w:p w:rsidR="00E44502" w:rsidRPr="005D51E1" w:rsidRDefault="00E44502" w:rsidP="00E44502">
      <w:pPr>
        <w:spacing w:after="0" w:line="240" w:lineRule="auto"/>
        <w:jc w:val="both"/>
        <w:rPr>
          <w:rFonts w:eastAsia="Times New Roman" w:cstheme="minorHAnsi"/>
          <w:b/>
          <w:sz w:val="20"/>
          <w:szCs w:val="20"/>
          <w:lang w:val="es-ES" w:eastAsia="es-E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984"/>
        <w:gridCol w:w="993"/>
        <w:gridCol w:w="708"/>
        <w:gridCol w:w="1560"/>
      </w:tblGrid>
      <w:tr w:rsidR="00E44502" w:rsidRPr="00AC2686" w:rsidTr="003C3F9E">
        <w:tc>
          <w:tcPr>
            <w:tcW w:w="3686" w:type="dxa"/>
            <w:gridSpan w:val="2"/>
          </w:tcPr>
          <w:p w:rsidR="00E44502" w:rsidRPr="00AC2686" w:rsidRDefault="00E44502" w:rsidP="00AC2686">
            <w:pPr>
              <w:spacing w:after="0" w:line="240" w:lineRule="auto"/>
              <w:rPr>
                <w:rFonts w:cstheme="minorHAnsi"/>
                <w:sz w:val="20"/>
                <w:szCs w:val="20"/>
              </w:rPr>
            </w:pPr>
            <w:r w:rsidRPr="00AC2686">
              <w:rPr>
                <w:rFonts w:cstheme="minorHAnsi"/>
                <w:sz w:val="20"/>
                <w:szCs w:val="20"/>
              </w:rPr>
              <w:t xml:space="preserve">Asignatura: </w:t>
            </w:r>
            <w:r w:rsidR="0094191B">
              <w:rPr>
                <w:rFonts w:ascii="Arial" w:hAnsi="Arial" w:cs="Arial"/>
                <w:b/>
                <w:sz w:val="20"/>
              </w:rPr>
              <w:t>Programación de Sistemas</w:t>
            </w:r>
          </w:p>
        </w:tc>
        <w:tc>
          <w:tcPr>
            <w:tcW w:w="1984" w:type="dxa"/>
          </w:tcPr>
          <w:p w:rsidR="00E44502" w:rsidRPr="00AC2686" w:rsidRDefault="00E44502" w:rsidP="00AC2686">
            <w:pPr>
              <w:spacing w:after="0" w:line="240" w:lineRule="auto"/>
              <w:rPr>
                <w:rFonts w:cstheme="minorHAnsi"/>
                <w:sz w:val="20"/>
                <w:szCs w:val="20"/>
              </w:rPr>
            </w:pPr>
            <w:r w:rsidRPr="00AC2686">
              <w:rPr>
                <w:rFonts w:cstheme="minorHAnsi"/>
                <w:sz w:val="20"/>
                <w:szCs w:val="20"/>
              </w:rPr>
              <w:t>Sigla:</w:t>
            </w:r>
            <w:r w:rsidR="00453950">
              <w:rPr>
                <w:rFonts w:cstheme="minorHAnsi"/>
                <w:sz w:val="20"/>
                <w:szCs w:val="20"/>
              </w:rPr>
              <w:t xml:space="preserve"> ELO</w:t>
            </w:r>
            <w:r w:rsidR="0094191B">
              <w:rPr>
                <w:rFonts w:cstheme="minorHAnsi"/>
                <w:sz w:val="20"/>
                <w:szCs w:val="20"/>
              </w:rPr>
              <w:t xml:space="preserve"> 330</w:t>
            </w:r>
          </w:p>
        </w:tc>
        <w:tc>
          <w:tcPr>
            <w:tcW w:w="3261" w:type="dxa"/>
            <w:gridSpan w:val="3"/>
          </w:tcPr>
          <w:p w:rsidR="00E44502" w:rsidRPr="00AC2686" w:rsidRDefault="00F43669" w:rsidP="00AC2686">
            <w:pPr>
              <w:spacing w:after="0" w:line="240" w:lineRule="auto"/>
              <w:jc w:val="center"/>
              <w:rPr>
                <w:rFonts w:cstheme="minorHAnsi"/>
                <w:sz w:val="20"/>
                <w:szCs w:val="20"/>
              </w:rPr>
            </w:pPr>
            <w:r w:rsidRPr="00AC2686">
              <w:rPr>
                <w:rFonts w:cstheme="minorHAnsi"/>
                <w:sz w:val="20"/>
                <w:szCs w:val="20"/>
              </w:rPr>
              <w:t>Fecha de aprobación</w:t>
            </w:r>
          </w:p>
          <w:p w:rsidR="005D51E1" w:rsidRPr="00AC2686" w:rsidRDefault="005D51E1" w:rsidP="00453950">
            <w:pPr>
              <w:spacing w:after="0" w:line="240" w:lineRule="auto"/>
              <w:rPr>
                <w:rFonts w:cstheme="minorHAnsi"/>
                <w:sz w:val="20"/>
                <w:szCs w:val="20"/>
              </w:rPr>
            </w:pPr>
          </w:p>
        </w:tc>
      </w:tr>
      <w:tr w:rsidR="005D51E1" w:rsidRPr="00AC2686" w:rsidTr="00AC2686">
        <w:trPr>
          <w:trHeight w:val="233"/>
        </w:trPr>
        <w:tc>
          <w:tcPr>
            <w:tcW w:w="1843" w:type="dxa"/>
          </w:tcPr>
          <w:p w:rsidR="005D51E1" w:rsidRDefault="005D51E1" w:rsidP="00AC2686">
            <w:pPr>
              <w:spacing w:after="0" w:line="240" w:lineRule="auto"/>
              <w:rPr>
                <w:rFonts w:cstheme="minorHAnsi"/>
                <w:sz w:val="20"/>
                <w:szCs w:val="20"/>
              </w:rPr>
            </w:pPr>
            <w:r w:rsidRPr="00AC2686">
              <w:rPr>
                <w:rFonts w:cstheme="minorHAnsi"/>
                <w:sz w:val="20"/>
                <w:szCs w:val="20"/>
              </w:rPr>
              <w:t xml:space="preserve">Créditos UTFSM: </w:t>
            </w:r>
          </w:p>
          <w:p w:rsidR="0094191B" w:rsidRPr="00AC2686" w:rsidRDefault="0094191B" w:rsidP="00AC2686">
            <w:pPr>
              <w:spacing w:after="0" w:line="240" w:lineRule="auto"/>
              <w:rPr>
                <w:rFonts w:cstheme="minorHAnsi"/>
                <w:sz w:val="20"/>
                <w:szCs w:val="20"/>
              </w:rPr>
            </w:pPr>
            <w:r>
              <w:rPr>
                <w:rFonts w:cstheme="minorHAnsi"/>
                <w:sz w:val="20"/>
                <w:szCs w:val="20"/>
              </w:rPr>
              <w:t>3</w:t>
            </w:r>
          </w:p>
          <w:p w:rsidR="00AC2686" w:rsidRPr="00AC2686" w:rsidRDefault="00AC2686" w:rsidP="00AC2686">
            <w:pPr>
              <w:spacing w:after="0" w:line="240" w:lineRule="auto"/>
              <w:rPr>
                <w:rFonts w:cstheme="minorHAnsi"/>
                <w:sz w:val="20"/>
                <w:szCs w:val="20"/>
              </w:rPr>
            </w:pPr>
          </w:p>
        </w:tc>
        <w:tc>
          <w:tcPr>
            <w:tcW w:w="1843" w:type="dxa"/>
            <w:vMerge w:val="restart"/>
          </w:tcPr>
          <w:p w:rsidR="005D51E1" w:rsidRDefault="005D51E1" w:rsidP="00AC2686">
            <w:pPr>
              <w:spacing w:after="0" w:line="240" w:lineRule="auto"/>
              <w:rPr>
                <w:rFonts w:cstheme="minorHAnsi"/>
                <w:sz w:val="20"/>
                <w:szCs w:val="20"/>
              </w:rPr>
            </w:pPr>
            <w:r w:rsidRPr="00AC2686">
              <w:rPr>
                <w:rFonts w:cstheme="minorHAnsi"/>
                <w:sz w:val="20"/>
                <w:szCs w:val="20"/>
              </w:rPr>
              <w:t xml:space="preserve">Prerrequisitos: </w:t>
            </w:r>
          </w:p>
          <w:p w:rsidR="00786A10" w:rsidRPr="00AC2686" w:rsidRDefault="0094191B" w:rsidP="00786A10">
            <w:pPr>
              <w:spacing w:after="0" w:line="240" w:lineRule="auto"/>
              <w:rPr>
                <w:rFonts w:cstheme="minorHAnsi"/>
                <w:sz w:val="20"/>
                <w:szCs w:val="20"/>
              </w:rPr>
            </w:pPr>
            <w:r>
              <w:rPr>
                <w:rFonts w:ascii="Arial" w:hAnsi="Arial" w:cs="Arial"/>
                <w:sz w:val="20"/>
              </w:rPr>
              <w:t>ELO329, ELO322</w:t>
            </w:r>
          </w:p>
        </w:tc>
        <w:tc>
          <w:tcPr>
            <w:tcW w:w="1984" w:type="dxa"/>
            <w:vMerge w:val="restart"/>
          </w:tcPr>
          <w:p w:rsidR="005D51E1" w:rsidRPr="00AC2686" w:rsidRDefault="005D51E1" w:rsidP="00D042C3">
            <w:pPr>
              <w:spacing w:after="0" w:line="240" w:lineRule="auto"/>
              <w:rPr>
                <w:rFonts w:cstheme="minorHAnsi"/>
                <w:sz w:val="20"/>
                <w:szCs w:val="20"/>
              </w:rPr>
            </w:pPr>
            <w:r w:rsidRPr="00AC2686">
              <w:rPr>
                <w:rFonts w:cstheme="minorHAnsi"/>
                <w:sz w:val="20"/>
                <w:szCs w:val="20"/>
              </w:rPr>
              <w:t>Examen:</w:t>
            </w:r>
            <w:r w:rsidR="00D042C3">
              <w:rPr>
                <w:rFonts w:cstheme="minorHAnsi"/>
                <w:sz w:val="20"/>
                <w:szCs w:val="20"/>
              </w:rPr>
              <w:t xml:space="preserve"> No</w:t>
            </w:r>
          </w:p>
        </w:tc>
        <w:tc>
          <w:tcPr>
            <w:tcW w:w="3261" w:type="dxa"/>
            <w:gridSpan w:val="3"/>
          </w:tcPr>
          <w:p w:rsidR="00AC2686" w:rsidRPr="00AC2686" w:rsidRDefault="00AC2686" w:rsidP="00AC2686">
            <w:pPr>
              <w:spacing w:after="0" w:line="240" w:lineRule="auto"/>
              <w:jc w:val="center"/>
              <w:rPr>
                <w:rFonts w:cstheme="minorHAnsi"/>
                <w:sz w:val="20"/>
                <w:szCs w:val="20"/>
              </w:rPr>
            </w:pPr>
          </w:p>
          <w:p w:rsidR="005D51E1" w:rsidRPr="00AC2686" w:rsidRDefault="005D51E1" w:rsidP="00AC2686">
            <w:pPr>
              <w:spacing w:after="0" w:line="240" w:lineRule="auto"/>
              <w:jc w:val="center"/>
              <w:rPr>
                <w:rFonts w:cstheme="minorHAnsi"/>
                <w:sz w:val="20"/>
                <w:szCs w:val="20"/>
              </w:rPr>
            </w:pPr>
            <w:r w:rsidRPr="00AC2686">
              <w:rPr>
                <w:rFonts w:cstheme="minorHAnsi"/>
                <w:sz w:val="20"/>
                <w:szCs w:val="20"/>
              </w:rPr>
              <w:t>Unidad Académica que la imparte.</w:t>
            </w:r>
          </w:p>
        </w:tc>
      </w:tr>
      <w:tr w:rsidR="005D51E1" w:rsidRPr="00AC2686" w:rsidTr="00AC2686">
        <w:trPr>
          <w:trHeight w:val="232"/>
        </w:trPr>
        <w:tc>
          <w:tcPr>
            <w:tcW w:w="1843" w:type="dxa"/>
          </w:tcPr>
          <w:p w:rsidR="005D51E1" w:rsidRPr="00AC2686" w:rsidRDefault="005D51E1" w:rsidP="00AC2686">
            <w:pPr>
              <w:spacing w:after="0" w:line="240" w:lineRule="auto"/>
              <w:rPr>
                <w:rFonts w:cstheme="minorHAnsi"/>
                <w:sz w:val="20"/>
                <w:szCs w:val="20"/>
              </w:rPr>
            </w:pPr>
            <w:r w:rsidRPr="00AC2686">
              <w:rPr>
                <w:rFonts w:cstheme="minorHAnsi"/>
                <w:sz w:val="20"/>
                <w:szCs w:val="20"/>
              </w:rPr>
              <w:t xml:space="preserve">Créditos SCT: </w:t>
            </w:r>
            <w:r w:rsidR="0094191B">
              <w:rPr>
                <w:rFonts w:cstheme="minorHAnsi"/>
                <w:sz w:val="20"/>
                <w:szCs w:val="20"/>
              </w:rPr>
              <w:t>5</w:t>
            </w:r>
          </w:p>
        </w:tc>
        <w:tc>
          <w:tcPr>
            <w:tcW w:w="1843" w:type="dxa"/>
            <w:vMerge/>
          </w:tcPr>
          <w:p w:rsidR="005D51E1" w:rsidRPr="00AC2686" w:rsidRDefault="005D51E1" w:rsidP="00AC2686">
            <w:pPr>
              <w:spacing w:after="0" w:line="240" w:lineRule="auto"/>
              <w:rPr>
                <w:rFonts w:cstheme="minorHAnsi"/>
                <w:sz w:val="20"/>
                <w:szCs w:val="20"/>
              </w:rPr>
            </w:pPr>
          </w:p>
        </w:tc>
        <w:tc>
          <w:tcPr>
            <w:tcW w:w="1984" w:type="dxa"/>
            <w:vMerge/>
          </w:tcPr>
          <w:p w:rsidR="005D51E1" w:rsidRPr="00AC2686" w:rsidRDefault="005D51E1" w:rsidP="00AC2686">
            <w:pPr>
              <w:spacing w:after="0" w:line="240" w:lineRule="auto"/>
              <w:rPr>
                <w:rFonts w:cstheme="minorHAnsi"/>
                <w:sz w:val="20"/>
                <w:szCs w:val="20"/>
              </w:rPr>
            </w:pPr>
          </w:p>
        </w:tc>
        <w:tc>
          <w:tcPr>
            <w:tcW w:w="3261" w:type="dxa"/>
            <w:gridSpan w:val="3"/>
          </w:tcPr>
          <w:p w:rsidR="005D51E1" w:rsidRPr="00AC2686" w:rsidRDefault="00786A10" w:rsidP="00AC2686">
            <w:pPr>
              <w:spacing w:after="0" w:line="240" w:lineRule="auto"/>
              <w:jc w:val="center"/>
              <w:rPr>
                <w:rFonts w:cstheme="minorHAnsi"/>
                <w:sz w:val="20"/>
                <w:szCs w:val="20"/>
              </w:rPr>
            </w:pPr>
            <w:r>
              <w:rPr>
                <w:rFonts w:cstheme="minorHAnsi"/>
                <w:sz w:val="20"/>
                <w:szCs w:val="20"/>
              </w:rPr>
              <w:t>Departamento de Electrónica</w:t>
            </w:r>
          </w:p>
          <w:p w:rsidR="003C3F9E" w:rsidRPr="00AC2686" w:rsidRDefault="003C3F9E" w:rsidP="00AC2686">
            <w:pPr>
              <w:spacing w:after="0" w:line="240" w:lineRule="auto"/>
              <w:jc w:val="center"/>
              <w:rPr>
                <w:rFonts w:cstheme="minorHAnsi"/>
                <w:sz w:val="20"/>
                <w:szCs w:val="20"/>
              </w:rPr>
            </w:pPr>
          </w:p>
        </w:tc>
      </w:tr>
      <w:tr w:rsidR="00545F29" w:rsidRPr="00AC2686" w:rsidTr="00AC2686">
        <w:trPr>
          <w:trHeight w:val="189"/>
        </w:trPr>
        <w:tc>
          <w:tcPr>
            <w:tcW w:w="1843" w:type="dxa"/>
            <w:vMerge w:val="restart"/>
          </w:tcPr>
          <w:p w:rsidR="00545F29" w:rsidRPr="00AC2686" w:rsidRDefault="00E62D33" w:rsidP="00AC2686">
            <w:pPr>
              <w:spacing w:after="0" w:line="240" w:lineRule="auto"/>
              <w:rPr>
                <w:rFonts w:cstheme="minorHAnsi"/>
                <w:sz w:val="20"/>
                <w:szCs w:val="20"/>
              </w:rPr>
            </w:pPr>
            <w:r>
              <w:rPr>
                <w:rFonts w:cstheme="minorHAnsi"/>
                <w:sz w:val="20"/>
                <w:szCs w:val="20"/>
              </w:rPr>
              <w:t>Horas Cátedra Semanal</w:t>
            </w:r>
            <w:r w:rsidR="00545F29" w:rsidRPr="00AC2686">
              <w:rPr>
                <w:rFonts w:cstheme="minorHAnsi"/>
                <w:sz w:val="20"/>
                <w:szCs w:val="20"/>
              </w:rPr>
              <w:t xml:space="preserve">: </w:t>
            </w:r>
            <w:r w:rsidR="0094191B">
              <w:rPr>
                <w:rFonts w:cstheme="minorHAnsi"/>
                <w:sz w:val="20"/>
                <w:szCs w:val="20"/>
              </w:rPr>
              <w:t>3</w:t>
            </w:r>
          </w:p>
        </w:tc>
        <w:tc>
          <w:tcPr>
            <w:tcW w:w="1843" w:type="dxa"/>
            <w:vMerge w:val="restart"/>
          </w:tcPr>
          <w:p w:rsidR="00545F29" w:rsidRPr="00AC2686" w:rsidRDefault="00E62D33" w:rsidP="00AC2686">
            <w:pPr>
              <w:spacing w:after="0" w:line="240" w:lineRule="auto"/>
              <w:rPr>
                <w:rFonts w:cstheme="minorHAnsi"/>
                <w:sz w:val="20"/>
                <w:szCs w:val="20"/>
              </w:rPr>
            </w:pPr>
            <w:r>
              <w:rPr>
                <w:rFonts w:cstheme="minorHAnsi"/>
                <w:sz w:val="20"/>
                <w:szCs w:val="20"/>
              </w:rPr>
              <w:t>Horas Ayudantía Semanal</w:t>
            </w:r>
            <w:r w:rsidR="00545F29" w:rsidRPr="00AC2686">
              <w:rPr>
                <w:rFonts w:cstheme="minorHAnsi"/>
                <w:sz w:val="20"/>
                <w:szCs w:val="20"/>
              </w:rPr>
              <w:t xml:space="preserve">: </w:t>
            </w:r>
            <w:r w:rsidR="0094191B">
              <w:rPr>
                <w:rFonts w:cstheme="minorHAnsi"/>
                <w:sz w:val="20"/>
                <w:szCs w:val="20"/>
              </w:rPr>
              <w:t>0</w:t>
            </w:r>
          </w:p>
        </w:tc>
        <w:tc>
          <w:tcPr>
            <w:tcW w:w="1984" w:type="dxa"/>
            <w:vMerge w:val="restart"/>
          </w:tcPr>
          <w:p w:rsidR="00545F29" w:rsidRPr="00AC2686" w:rsidRDefault="00E62D33" w:rsidP="00AC2686">
            <w:pPr>
              <w:spacing w:after="0" w:line="240" w:lineRule="auto"/>
              <w:rPr>
                <w:rFonts w:cstheme="minorHAnsi"/>
                <w:sz w:val="20"/>
                <w:szCs w:val="20"/>
              </w:rPr>
            </w:pPr>
            <w:r>
              <w:rPr>
                <w:rFonts w:cstheme="minorHAnsi"/>
                <w:sz w:val="20"/>
                <w:szCs w:val="20"/>
              </w:rPr>
              <w:t>Horas Laboratorio Semanal</w:t>
            </w:r>
            <w:r w:rsidR="00545F29" w:rsidRPr="00AC2686">
              <w:rPr>
                <w:rFonts w:cstheme="minorHAnsi"/>
                <w:sz w:val="20"/>
                <w:szCs w:val="20"/>
              </w:rPr>
              <w:t xml:space="preserve">: </w:t>
            </w:r>
            <w:r w:rsidR="0094191B">
              <w:rPr>
                <w:rFonts w:cstheme="minorHAnsi"/>
                <w:sz w:val="20"/>
                <w:szCs w:val="20"/>
              </w:rPr>
              <w:t>0</w:t>
            </w:r>
          </w:p>
        </w:tc>
        <w:tc>
          <w:tcPr>
            <w:tcW w:w="3261" w:type="dxa"/>
            <w:gridSpan w:val="3"/>
          </w:tcPr>
          <w:p w:rsidR="00545F29" w:rsidRPr="00AC2686" w:rsidRDefault="00545F29" w:rsidP="00AC2686">
            <w:pPr>
              <w:spacing w:after="0" w:line="240" w:lineRule="auto"/>
              <w:jc w:val="center"/>
              <w:rPr>
                <w:rFonts w:cstheme="minorHAnsi"/>
                <w:sz w:val="20"/>
                <w:szCs w:val="20"/>
              </w:rPr>
            </w:pPr>
            <w:r w:rsidRPr="00AC2686">
              <w:rPr>
                <w:rFonts w:cstheme="minorHAnsi"/>
                <w:sz w:val="20"/>
                <w:szCs w:val="20"/>
              </w:rPr>
              <w:t>Semestre en que se dicta</w:t>
            </w:r>
          </w:p>
        </w:tc>
      </w:tr>
      <w:tr w:rsidR="003C3F9E" w:rsidRPr="00AC2686" w:rsidTr="00AC2686">
        <w:trPr>
          <w:trHeight w:val="125"/>
        </w:trPr>
        <w:tc>
          <w:tcPr>
            <w:tcW w:w="1843" w:type="dxa"/>
            <w:vMerge/>
          </w:tcPr>
          <w:p w:rsidR="00545F29" w:rsidRPr="00AC2686" w:rsidRDefault="00545F29" w:rsidP="00AC2686">
            <w:pPr>
              <w:spacing w:after="0" w:line="240" w:lineRule="auto"/>
              <w:rPr>
                <w:rFonts w:cstheme="minorHAnsi"/>
                <w:sz w:val="20"/>
                <w:szCs w:val="20"/>
              </w:rPr>
            </w:pPr>
          </w:p>
        </w:tc>
        <w:tc>
          <w:tcPr>
            <w:tcW w:w="1843" w:type="dxa"/>
            <w:vMerge/>
          </w:tcPr>
          <w:p w:rsidR="00545F29" w:rsidRPr="00AC2686" w:rsidRDefault="00545F29" w:rsidP="00AC2686">
            <w:pPr>
              <w:spacing w:after="0" w:line="240" w:lineRule="auto"/>
              <w:rPr>
                <w:rFonts w:cstheme="minorHAnsi"/>
                <w:sz w:val="20"/>
                <w:szCs w:val="20"/>
              </w:rPr>
            </w:pPr>
          </w:p>
        </w:tc>
        <w:tc>
          <w:tcPr>
            <w:tcW w:w="1984" w:type="dxa"/>
            <w:vMerge/>
          </w:tcPr>
          <w:p w:rsidR="00545F29" w:rsidRPr="00AC2686" w:rsidRDefault="00545F29" w:rsidP="00AC2686">
            <w:pPr>
              <w:spacing w:after="0" w:line="240" w:lineRule="auto"/>
              <w:rPr>
                <w:rFonts w:cstheme="minorHAnsi"/>
                <w:sz w:val="20"/>
                <w:szCs w:val="20"/>
              </w:rPr>
            </w:pPr>
          </w:p>
        </w:tc>
        <w:tc>
          <w:tcPr>
            <w:tcW w:w="993" w:type="dxa"/>
          </w:tcPr>
          <w:p w:rsidR="00545F29" w:rsidRPr="00AC2686" w:rsidRDefault="003C3F9E" w:rsidP="00AC2686">
            <w:pPr>
              <w:spacing w:after="0" w:line="240" w:lineRule="auto"/>
              <w:jc w:val="center"/>
              <w:rPr>
                <w:rFonts w:cstheme="minorHAnsi"/>
                <w:sz w:val="20"/>
                <w:szCs w:val="20"/>
              </w:rPr>
            </w:pPr>
            <w:r w:rsidRPr="00AC2686">
              <w:rPr>
                <w:rFonts w:cstheme="minorHAnsi"/>
                <w:sz w:val="20"/>
                <w:szCs w:val="20"/>
                <w:lang w:val="es-ES"/>
              </w:rPr>
              <w:t>I</w:t>
            </w:r>
            <w:r w:rsidR="00545F29" w:rsidRPr="00AC2686">
              <w:rPr>
                <w:rFonts w:cstheme="minorHAnsi"/>
                <w:sz w:val="20"/>
                <w:szCs w:val="20"/>
                <w:lang w:val="es-ES"/>
              </w:rPr>
              <w:t>mpar</w:t>
            </w:r>
          </w:p>
        </w:tc>
        <w:tc>
          <w:tcPr>
            <w:tcW w:w="708" w:type="dxa"/>
          </w:tcPr>
          <w:p w:rsidR="00545F29" w:rsidRDefault="003C3F9E" w:rsidP="00AC2686">
            <w:pPr>
              <w:spacing w:after="0" w:line="240" w:lineRule="auto"/>
              <w:jc w:val="center"/>
              <w:rPr>
                <w:rFonts w:cstheme="minorHAnsi"/>
                <w:sz w:val="20"/>
                <w:szCs w:val="20"/>
                <w:lang w:val="es-ES"/>
              </w:rPr>
            </w:pPr>
            <w:r w:rsidRPr="00AC2686">
              <w:rPr>
                <w:rFonts w:cstheme="minorHAnsi"/>
                <w:sz w:val="20"/>
                <w:szCs w:val="20"/>
                <w:lang w:val="es-ES"/>
              </w:rPr>
              <w:t>P</w:t>
            </w:r>
            <w:r w:rsidR="00545F29" w:rsidRPr="00AC2686">
              <w:rPr>
                <w:rFonts w:cstheme="minorHAnsi"/>
                <w:sz w:val="20"/>
                <w:szCs w:val="20"/>
                <w:lang w:val="es-ES"/>
              </w:rPr>
              <w:t>ar</w:t>
            </w:r>
          </w:p>
          <w:p w:rsidR="00786A10" w:rsidRPr="00AC2686" w:rsidRDefault="00786A10" w:rsidP="00AC2686">
            <w:pPr>
              <w:spacing w:after="0" w:line="240" w:lineRule="auto"/>
              <w:jc w:val="center"/>
              <w:rPr>
                <w:rFonts w:cstheme="minorHAnsi"/>
                <w:sz w:val="20"/>
                <w:szCs w:val="20"/>
              </w:rPr>
            </w:pPr>
          </w:p>
        </w:tc>
        <w:tc>
          <w:tcPr>
            <w:tcW w:w="1560" w:type="dxa"/>
          </w:tcPr>
          <w:p w:rsidR="00545F29" w:rsidRPr="00AC2686" w:rsidRDefault="003C3F9E" w:rsidP="00AC2686">
            <w:pPr>
              <w:spacing w:after="0" w:line="240" w:lineRule="auto"/>
              <w:ind w:left="-60"/>
              <w:jc w:val="center"/>
              <w:rPr>
                <w:rFonts w:cstheme="minorHAnsi"/>
                <w:sz w:val="20"/>
                <w:szCs w:val="20"/>
                <w:lang w:val="es-ES"/>
              </w:rPr>
            </w:pPr>
            <w:r w:rsidRPr="00AC2686">
              <w:rPr>
                <w:rFonts w:cstheme="minorHAnsi"/>
                <w:sz w:val="20"/>
                <w:szCs w:val="20"/>
                <w:lang w:val="es-ES"/>
              </w:rPr>
              <w:t>A</w:t>
            </w:r>
            <w:r w:rsidR="00545F29" w:rsidRPr="00AC2686">
              <w:rPr>
                <w:rFonts w:cstheme="minorHAnsi"/>
                <w:sz w:val="20"/>
                <w:szCs w:val="20"/>
                <w:lang w:val="es-ES"/>
              </w:rPr>
              <w:t>mbos</w:t>
            </w:r>
          </w:p>
          <w:p w:rsidR="003C3F9E" w:rsidRPr="00AC2686" w:rsidRDefault="003C3F9E" w:rsidP="00AC2686">
            <w:pPr>
              <w:spacing w:after="0" w:line="240" w:lineRule="auto"/>
              <w:ind w:left="-60"/>
              <w:jc w:val="center"/>
              <w:rPr>
                <w:rFonts w:cstheme="minorHAnsi"/>
                <w:sz w:val="20"/>
                <w:szCs w:val="20"/>
              </w:rPr>
            </w:pPr>
          </w:p>
        </w:tc>
      </w:tr>
      <w:tr w:rsidR="00545F29" w:rsidRPr="00AC2686" w:rsidTr="003C3F9E">
        <w:tc>
          <w:tcPr>
            <w:tcW w:w="8931" w:type="dxa"/>
            <w:gridSpan w:val="6"/>
          </w:tcPr>
          <w:p w:rsidR="00AC2686" w:rsidRPr="00AC2686" w:rsidRDefault="00545F29" w:rsidP="00453950">
            <w:pPr>
              <w:spacing w:after="0" w:line="240" w:lineRule="auto"/>
              <w:rPr>
                <w:rFonts w:cstheme="minorHAnsi"/>
                <w:sz w:val="20"/>
                <w:szCs w:val="20"/>
                <w:lang w:val="pt-BR"/>
              </w:rPr>
            </w:pPr>
            <w:proofErr w:type="spellStart"/>
            <w:r w:rsidRPr="00AC2686">
              <w:rPr>
                <w:rFonts w:cstheme="minorHAnsi"/>
                <w:sz w:val="20"/>
                <w:szCs w:val="20"/>
                <w:lang w:val="pt-BR"/>
              </w:rPr>
              <w:t>Eje</w:t>
            </w:r>
            <w:proofErr w:type="spellEnd"/>
            <w:r w:rsidRPr="00AC2686">
              <w:rPr>
                <w:rFonts w:cstheme="minorHAnsi"/>
                <w:sz w:val="20"/>
                <w:szCs w:val="20"/>
                <w:lang w:val="pt-BR"/>
              </w:rPr>
              <w:t xml:space="preserve"> formativo: </w:t>
            </w:r>
            <w:r w:rsidR="0094191B" w:rsidRPr="00480A9F">
              <w:rPr>
                <w:rFonts w:ascii="Arial" w:hAnsi="Arial" w:cs="Arial"/>
                <w:sz w:val="20"/>
                <w:lang w:val="es-ES_tradnl"/>
              </w:rPr>
              <w:t>Electivos de formación profesional</w:t>
            </w:r>
          </w:p>
        </w:tc>
      </w:tr>
      <w:tr w:rsidR="00545F29" w:rsidRPr="00AC2686" w:rsidTr="003C3F9E">
        <w:trPr>
          <w:trHeight w:val="128"/>
        </w:trPr>
        <w:tc>
          <w:tcPr>
            <w:tcW w:w="8931" w:type="dxa"/>
            <w:gridSpan w:val="6"/>
          </w:tcPr>
          <w:p w:rsidR="00545F29" w:rsidRPr="00AC2686" w:rsidRDefault="00545F29" w:rsidP="00AC2686">
            <w:pPr>
              <w:spacing w:after="0" w:line="240" w:lineRule="auto"/>
              <w:rPr>
                <w:rFonts w:cstheme="minorHAnsi"/>
                <w:sz w:val="20"/>
                <w:szCs w:val="20"/>
              </w:rPr>
            </w:pPr>
            <w:r w:rsidRPr="00AC2686">
              <w:rPr>
                <w:rFonts w:cstheme="minorHAnsi"/>
                <w:sz w:val="20"/>
                <w:szCs w:val="20"/>
              </w:rPr>
              <w:t xml:space="preserve">Tiempo </w:t>
            </w:r>
            <w:r w:rsidR="00AC2686" w:rsidRPr="00AC2686">
              <w:rPr>
                <w:rFonts w:cstheme="minorHAnsi"/>
                <w:sz w:val="20"/>
                <w:szCs w:val="20"/>
              </w:rPr>
              <w:t xml:space="preserve">total </w:t>
            </w:r>
            <w:r w:rsidRPr="00AC2686">
              <w:rPr>
                <w:rFonts w:cstheme="minorHAnsi"/>
                <w:sz w:val="20"/>
                <w:szCs w:val="20"/>
              </w:rPr>
              <w:t xml:space="preserve">de dedicación a la asignatura: </w:t>
            </w:r>
            <w:r w:rsidR="0094191B">
              <w:rPr>
                <w:rFonts w:cstheme="minorHAnsi"/>
                <w:sz w:val="20"/>
                <w:szCs w:val="20"/>
              </w:rPr>
              <w:t>145</w:t>
            </w:r>
            <w:r w:rsidR="00786A10">
              <w:rPr>
                <w:rFonts w:cstheme="minorHAnsi"/>
                <w:sz w:val="20"/>
                <w:szCs w:val="20"/>
              </w:rPr>
              <w:t xml:space="preserve"> </w:t>
            </w:r>
            <w:proofErr w:type="spellStart"/>
            <w:r w:rsidR="00786A10">
              <w:rPr>
                <w:rFonts w:cstheme="minorHAnsi"/>
                <w:sz w:val="20"/>
                <w:szCs w:val="20"/>
              </w:rPr>
              <w:t>h</w:t>
            </w:r>
            <w:r w:rsidR="00480A9F">
              <w:rPr>
                <w:rFonts w:cstheme="minorHAnsi"/>
                <w:sz w:val="20"/>
                <w:szCs w:val="20"/>
              </w:rPr>
              <w:t>r</w:t>
            </w:r>
            <w:r w:rsidR="00786A10">
              <w:rPr>
                <w:rFonts w:cstheme="minorHAnsi"/>
                <w:sz w:val="20"/>
                <w:szCs w:val="20"/>
              </w:rPr>
              <w:t>s</w:t>
            </w:r>
            <w:proofErr w:type="spellEnd"/>
          </w:p>
        </w:tc>
      </w:tr>
    </w:tbl>
    <w:p w:rsidR="00E44502" w:rsidRPr="005D51E1" w:rsidRDefault="00E44502" w:rsidP="00E44502">
      <w:pPr>
        <w:spacing w:after="0" w:line="240" w:lineRule="auto"/>
        <w:jc w:val="both"/>
        <w:rPr>
          <w:rFonts w:eastAsia="Times New Roman" w:cstheme="minorHAnsi"/>
          <w:b/>
          <w:sz w:val="20"/>
          <w:szCs w:val="20"/>
          <w:lang w:val="es-ES" w:eastAsia="es-ES"/>
        </w:rPr>
      </w:pPr>
    </w:p>
    <w:p w:rsidR="00301045" w:rsidRPr="005D51E1" w:rsidRDefault="00F43669" w:rsidP="00301045">
      <w:pPr>
        <w:spacing w:after="0" w:line="240" w:lineRule="auto"/>
        <w:jc w:val="both"/>
        <w:rPr>
          <w:rFonts w:cstheme="minorHAnsi"/>
          <w:b/>
          <w:sz w:val="20"/>
          <w:szCs w:val="20"/>
        </w:rPr>
      </w:pPr>
      <w:r w:rsidRPr="005D51E1">
        <w:rPr>
          <w:rFonts w:cstheme="minorHAnsi"/>
          <w:b/>
          <w:sz w:val="20"/>
          <w:szCs w:val="20"/>
          <w:lang w:val="es-ES"/>
        </w:rPr>
        <w:t>Descripción</w:t>
      </w:r>
      <w:r w:rsidR="00545F29" w:rsidRPr="005D51E1">
        <w:rPr>
          <w:rFonts w:cstheme="minorHAnsi"/>
          <w:b/>
          <w:sz w:val="20"/>
          <w:szCs w:val="20"/>
          <w:lang w:val="es-ES"/>
        </w:rPr>
        <w:t xml:space="preserve"> de la Asignatura</w:t>
      </w:r>
    </w:p>
    <w:tbl>
      <w:tblPr>
        <w:tblW w:w="9134" w:type="dxa"/>
        <w:tblLook w:val="01E0" w:firstRow="1" w:lastRow="1" w:firstColumn="1" w:lastColumn="1" w:noHBand="0" w:noVBand="0"/>
      </w:tblPr>
      <w:tblGrid>
        <w:gridCol w:w="9134"/>
      </w:tblGrid>
      <w:tr w:rsidR="00545F29" w:rsidRPr="005D51E1" w:rsidTr="007F484C">
        <w:trPr>
          <w:trHeight w:val="423"/>
        </w:trPr>
        <w:tc>
          <w:tcPr>
            <w:tcW w:w="9134" w:type="dxa"/>
            <w:tcBorders>
              <w:top w:val="single" w:sz="4" w:space="0" w:color="auto"/>
              <w:left w:val="single" w:sz="4" w:space="0" w:color="auto"/>
              <w:bottom w:val="single" w:sz="4" w:space="0" w:color="auto"/>
              <w:right w:val="single" w:sz="4" w:space="0" w:color="auto"/>
            </w:tcBorders>
          </w:tcPr>
          <w:p w:rsidR="00545F29" w:rsidRPr="005D51E1" w:rsidRDefault="0094191B" w:rsidP="00480A9F">
            <w:pPr>
              <w:spacing w:after="0" w:line="240" w:lineRule="auto"/>
              <w:jc w:val="both"/>
              <w:rPr>
                <w:rFonts w:cstheme="minorHAnsi"/>
                <w:b/>
                <w:i/>
                <w:color w:val="548DD4" w:themeColor="text2" w:themeTint="99"/>
                <w:sz w:val="20"/>
                <w:szCs w:val="20"/>
                <w:lang w:val="es-ES"/>
              </w:rPr>
            </w:pPr>
            <w:r>
              <w:rPr>
                <w:rFonts w:cs="Arial"/>
                <w:lang w:val="es-MX"/>
              </w:rPr>
              <w:t xml:space="preserve">Esta asignatura asume que los alumnos ya han tenido algún curso donde han desarrollado programas simples en C y Java. En lo fundamental esta asignatura trata de la programación en lenguajes C y Java de sistemas de software compuestos por múltiples procesos o hilos, los cuales se comunican al interior de un computador o remotamente a través de Internet. </w:t>
            </w:r>
            <w:r w:rsidR="00480A9F">
              <w:rPr>
                <w:rFonts w:cs="Arial"/>
                <w:lang w:val="es-MX"/>
              </w:rPr>
              <w:t>Como entorno de trabajo, l</w:t>
            </w:r>
            <w:r>
              <w:rPr>
                <w:rFonts w:cs="Arial"/>
                <w:lang w:val="es-MX"/>
              </w:rPr>
              <w:t xml:space="preserve">a asignatura </w:t>
            </w:r>
            <w:r w:rsidR="00480A9F">
              <w:rPr>
                <w:rFonts w:cs="Arial"/>
                <w:lang w:val="es-MX"/>
              </w:rPr>
              <w:t xml:space="preserve">usa </w:t>
            </w:r>
            <w:r>
              <w:rPr>
                <w:rFonts w:cs="Arial"/>
                <w:lang w:val="es-MX"/>
              </w:rPr>
              <w:t>algún sistema operativo derivado de Unix en el caso de programación en lenguaje C. Se hace énfasis en la oportunidad que estos mecanismos ofrecen para integrar servicios de sistemas de software ya existentes en nuevas aplicaciones. Si bien se revisan conceptos básicos de programación, sistemas operativos, y redes de computadores, esta asignatura es fundamentalmente aplicada.</w:t>
            </w:r>
          </w:p>
        </w:tc>
      </w:tr>
    </w:tbl>
    <w:p w:rsidR="00CC669D" w:rsidRPr="005D51E1" w:rsidRDefault="00CC669D" w:rsidP="00CC669D">
      <w:pPr>
        <w:spacing w:after="0" w:line="240" w:lineRule="auto"/>
        <w:jc w:val="both"/>
        <w:rPr>
          <w:rFonts w:cstheme="minorHAnsi"/>
          <w:b/>
          <w:color w:val="FF0000"/>
          <w:sz w:val="20"/>
          <w:szCs w:val="20"/>
        </w:rPr>
      </w:pPr>
    </w:p>
    <w:p w:rsidR="00E67FFC" w:rsidRDefault="00E67FFC" w:rsidP="00CC669D">
      <w:pPr>
        <w:spacing w:after="0" w:line="240" w:lineRule="auto"/>
        <w:jc w:val="both"/>
        <w:rPr>
          <w:rFonts w:cstheme="minorHAnsi"/>
          <w:b/>
          <w:sz w:val="20"/>
          <w:szCs w:val="20"/>
        </w:rPr>
      </w:pPr>
      <w:r w:rsidRPr="005D51E1">
        <w:rPr>
          <w:rFonts w:cstheme="minorHAnsi"/>
          <w:b/>
          <w:sz w:val="20"/>
          <w:szCs w:val="20"/>
        </w:rPr>
        <w:t xml:space="preserve">Requisitos de entrada </w:t>
      </w:r>
      <w:r w:rsidR="002357DD">
        <w:rPr>
          <w:rStyle w:val="Refdenotaalfinal"/>
          <w:rFonts w:cstheme="minorHAnsi"/>
          <w:b/>
          <w:sz w:val="20"/>
          <w:szCs w:val="20"/>
        </w:rPr>
        <w:endnoteReference w:id="1"/>
      </w:r>
    </w:p>
    <w:tbl>
      <w:tblPr>
        <w:tblStyle w:val="Tablaconcuadrcula"/>
        <w:tblW w:w="0" w:type="auto"/>
        <w:tblLook w:val="04A0" w:firstRow="1" w:lastRow="0" w:firstColumn="1" w:lastColumn="0" w:noHBand="0" w:noVBand="1"/>
      </w:tblPr>
      <w:tblGrid>
        <w:gridCol w:w="8494"/>
      </w:tblGrid>
      <w:tr w:rsidR="0094191B" w:rsidTr="0094191B">
        <w:tc>
          <w:tcPr>
            <w:tcW w:w="8494" w:type="dxa"/>
          </w:tcPr>
          <w:p w:rsidR="0094191B" w:rsidRDefault="00480A9F" w:rsidP="0094191B">
            <w:pPr>
              <w:snapToGrid w:val="0"/>
              <w:jc w:val="both"/>
              <w:rPr>
                <w:rFonts w:cs="Arial"/>
                <w:lang w:val="es-MX"/>
              </w:rPr>
            </w:pPr>
            <w:r>
              <w:rPr>
                <w:rFonts w:cs="Arial"/>
                <w:lang w:val="es-MX"/>
              </w:rPr>
              <w:t xml:space="preserve">Programa a un nivel </w:t>
            </w:r>
            <w:r w:rsidR="0094191B">
              <w:rPr>
                <w:rFonts w:cs="Arial"/>
                <w:lang w:val="es-MX"/>
              </w:rPr>
              <w:t xml:space="preserve">general </w:t>
            </w:r>
            <w:r>
              <w:rPr>
                <w:rFonts w:cs="Arial"/>
                <w:lang w:val="es-MX"/>
              </w:rPr>
              <w:t xml:space="preserve">soluciones en </w:t>
            </w:r>
            <w:r w:rsidR="0094191B">
              <w:rPr>
                <w:rFonts w:cs="Arial"/>
                <w:lang w:val="es-MX"/>
              </w:rPr>
              <w:t xml:space="preserve">lenguaje de programación C y Java. </w:t>
            </w:r>
          </w:p>
          <w:p w:rsidR="0094191B" w:rsidRDefault="00480A9F" w:rsidP="0094191B">
            <w:pPr>
              <w:snapToGrid w:val="0"/>
              <w:jc w:val="both"/>
              <w:rPr>
                <w:rFonts w:cs="Arial"/>
                <w:lang w:val="es-MX"/>
              </w:rPr>
            </w:pPr>
            <w:r>
              <w:rPr>
                <w:rFonts w:cs="Arial"/>
                <w:lang w:val="es-MX"/>
              </w:rPr>
              <w:t xml:space="preserve">Desarrolla software usando </w:t>
            </w:r>
            <w:r w:rsidR="0094191B">
              <w:rPr>
                <w:rFonts w:cs="Arial"/>
                <w:lang w:val="es-MX"/>
              </w:rPr>
              <w:t>interfaces gráficas simples en Java.</w:t>
            </w:r>
          </w:p>
          <w:p w:rsidR="0094191B" w:rsidRDefault="00480A9F" w:rsidP="0094191B">
            <w:pPr>
              <w:snapToGrid w:val="0"/>
              <w:jc w:val="both"/>
              <w:rPr>
                <w:rFonts w:cs="Arial"/>
                <w:lang w:val="es-MX"/>
              </w:rPr>
            </w:pPr>
            <w:r>
              <w:rPr>
                <w:rFonts w:cs="Arial"/>
                <w:lang w:val="es-MX"/>
              </w:rPr>
              <w:t>Usa los recursos ofrecidos por sistemas operativos tipo Windows o Linux a nivel usuario</w:t>
            </w:r>
            <w:r w:rsidR="0094191B">
              <w:rPr>
                <w:rFonts w:cs="Arial"/>
                <w:lang w:val="es-MX"/>
              </w:rPr>
              <w:t>.</w:t>
            </w:r>
          </w:p>
          <w:p w:rsidR="0094191B" w:rsidRDefault="00480A9F" w:rsidP="000F3ED7">
            <w:pPr>
              <w:jc w:val="both"/>
              <w:rPr>
                <w:rFonts w:cstheme="minorHAnsi"/>
                <w:b/>
                <w:sz w:val="20"/>
                <w:szCs w:val="20"/>
              </w:rPr>
            </w:pPr>
            <w:r>
              <w:rPr>
                <w:rFonts w:cs="Arial"/>
                <w:lang w:val="es-MX"/>
              </w:rPr>
              <w:t xml:space="preserve">Comprende la arquitectura general de las redes </w:t>
            </w:r>
            <w:r w:rsidR="0094191B">
              <w:rPr>
                <w:rFonts w:cs="Arial"/>
                <w:lang w:val="es-MX"/>
              </w:rPr>
              <w:t>de computadores y pila de protocolos TCP/IP.</w:t>
            </w:r>
          </w:p>
        </w:tc>
      </w:tr>
    </w:tbl>
    <w:p w:rsidR="0094191B" w:rsidRDefault="0094191B" w:rsidP="00CC669D">
      <w:pPr>
        <w:spacing w:after="0" w:line="240" w:lineRule="auto"/>
        <w:jc w:val="both"/>
        <w:rPr>
          <w:rFonts w:cstheme="minorHAnsi"/>
          <w:b/>
          <w:sz w:val="20"/>
          <w:szCs w:val="20"/>
        </w:rPr>
      </w:pPr>
    </w:p>
    <w:p w:rsidR="0094191B" w:rsidRPr="005D51E1" w:rsidRDefault="0094191B" w:rsidP="00CC669D">
      <w:pPr>
        <w:spacing w:after="0" w:line="240" w:lineRule="auto"/>
        <w:jc w:val="both"/>
        <w:rPr>
          <w:rFonts w:cstheme="minorHAnsi"/>
          <w:color w:val="0070C0"/>
          <w:sz w:val="20"/>
          <w:szCs w:val="20"/>
        </w:rPr>
      </w:pPr>
    </w:p>
    <w:p w:rsidR="00E67FFC" w:rsidRPr="005D51E1" w:rsidRDefault="00E67FFC" w:rsidP="00CC669D">
      <w:pPr>
        <w:spacing w:after="0" w:line="240" w:lineRule="auto"/>
        <w:jc w:val="both"/>
        <w:rPr>
          <w:rFonts w:cstheme="minorHAnsi"/>
          <w:b/>
          <w:color w:val="FF0000"/>
          <w:sz w:val="20"/>
          <w:szCs w:val="20"/>
        </w:rPr>
      </w:pPr>
    </w:p>
    <w:p w:rsidR="00E67FFC" w:rsidRDefault="00E67FFC" w:rsidP="00CC669D">
      <w:pPr>
        <w:spacing w:after="0" w:line="240" w:lineRule="auto"/>
        <w:jc w:val="both"/>
        <w:rPr>
          <w:rFonts w:cstheme="minorHAnsi"/>
          <w:b/>
          <w:sz w:val="20"/>
          <w:szCs w:val="20"/>
        </w:rPr>
      </w:pPr>
      <w:r w:rsidRPr="005D51E1">
        <w:rPr>
          <w:rFonts w:cstheme="minorHAnsi"/>
          <w:b/>
          <w:sz w:val="20"/>
          <w:szCs w:val="20"/>
        </w:rPr>
        <w:t>Contribución  al perfil de egreso</w:t>
      </w:r>
    </w:p>
    <w:p w:rsidR="0094191B" w:rsidRDefault="0094191B" w:rsidP="00CC669D">
      <w:pPr>
        <w:spacing w:after="0" w:line="240" w:lineRule="auto"/>
        <w:jc w:val="both"/>
        <w:rPr>
          <w:rFonts w:cstheme="minorHAnsi"/>
          <w:b/>
          <w:sz w:val="20"/>
          <w:szCs w:val="20"/>
        </w:rPr>
      </w:pPr>
    </w:p>
    <w:tbl>
      <w:tblPr>
        <w:tblStyle w:val="Tablaconcuadrcula"/>
        <w:tblW w:w="0" w:type="auto"/>
        <w:tblLook w:val="04A0" w:firstRow="1" w:lastRow="0" w:firstColumn="1" w:lastColumn="0" w:noHBand="0" w:noVBand="1"/>
      </w:tblPr>
      <w:tblGrid>
        <w:gridCol w:w="8494"/>
      </w:tblGrid>
      <w:tr w:rsidR="0094191B" w:rsidTr="0094191B">
        <w:tc>
          <w:tcPr>
            <w:tcW w:w="8494" w:type="dxa"/>
          </w:tcPr>
          <w:p w:rsidR="0094191B" w:rsidRDefault="0094191B" w:rsidP="0094191B">
            <w:pPr>
              <w:snapToGrid w:val="0"/>
              <w:rPr>
                <w:rFonts w:cs="Arial"/>
              </w:rPr>
            </w:pPr>
            <w:r>
              <w:rPr>
                <w:rFonts w:cs="Arial"/>
              </w:rPr>
              <w:t>Competencias Genéricas:</w:t>
            </w:r>
          </w:p>
          <w:p w:rsidR="0094191B" w:rsidRDefault="0094191B" w:rsidP="002F01DF">
            <w:pPr>
              <w:numPr>
                <w:ilvl w:val="0"/>
                <w:numId w:val="19"/>
              </w:numPr>
              <w:suppressAutoHyphens/>
              <w:autoSpaceDE w:val="0"/>
              <w:snapToGrid w:val="0"/>
              <w:rPr>
                <w:rFonts w:cs="Arial"/>
              </w:rPr>
            </w:pPr>
            <w:r>
              <w:rPr>
                <w:rFonts w:cs="Arial"/>
              </w:rPr>
              <w:t>Comunicarse de manera eficaz con terceros, en forma oral y escrita</w:t>
            </w:r>
          </w:p>
          <w:p w:rsidR="0094191B" w:rsidRDefault="0094191B" w:rsidP="002F01DF">
            <w:pPr>
              <w:numPr>
                <w:ilvl w:val="0"/>
                <w:numId w:val="19"/>
              </w:numPr>
              <w:suppressAutoHyphens/>
              <w:autoSpaceDE w:val="0"/>
              <w:snapToGrid w:val="0"/>
              <w:rPr>
                <w:rFonts w:cs="Arial"/>
              </w:rPr>
            </w:pPr>
            <w:r>
              <w:rPr>
                <w:rFonts w:cs="Arial"/>
              </w:rPr>
              <w:t>Dirigir y administrar eficientemente proyectos, personas, recursos y tiempo.</w:t>
            </w:r>
          </w:p>
          <w:p w:rsidR="002F01DF" w:rsidRPr="002F01DF" w:rsidRDefault="002F01DF" w:rsidP="002F01DF">
            <w:pPr>
              <w:pStyle w:val="Prrafodelista"/>
              <w:numPr>
                <w:ilvl w:val="0"/>
                <w:numId w:val="19"/>
              </w:numPr>
              <w:rPr>
                <w:rFonts w:cs="Arial"/>
              </w:rPr>
            </w:pPr>
            <w:r w:rsidRPr="002F01DF">
              <w:rPr>
                <w:rFonts w:cs="Arial"/>
              </w:rPr>
              <w:t>Mantener vigente las técnicas, conocimientos y en general las nuevas herramientas que deben incorporarse necesariamente a la práctica de la profesión de ingeniero.</w:t>
            </w:r>
          </w:p>
          <w:p w:rsidR="0094191B" w:rsidRDefault="0094191B" w:rsidP="002F01DF">
            <w:pPr>
              <w:numPr>
                <w:ilvl w:val="0"/>
                <w:numId w:val="19"/>
              </w:numPr>
              <w:suppressAutoHyphens/>
              <w:autoSpaceDE w:val="0"/>
              <w:snapToGrid w:val="0"/>
              <w:rPr>
                <w:rFonts w:cs="Arial"/>
              </w:rPr>
            </w:pPr>
            <w:r>
              <w:rPr>
                <w:rFonts w:cs="Arial"/>
              </w:rPr>
              <w:t>Dominar el idioma Inglés, en los aspectos técnicos que involucra el desempeño de la profesión.</w:t>
            </w:r>
          </w:p>
          <w:p w:rsidR="0094191B" w:rsidRDefault="0094191B" w:rsidP="0094191B">
            <w:pPr>
              <w:snapToGrid w:val="0"/>
              <w:rPr>
                <w:rFonts w:cs="Arial"/>
              </w:rPr>
            </w:pPr>
            <w:r>
              <w:rPr>
                <w:rFonts w:cs="Arial"/>
              </w:rPr>
              <w:t>Competencias específicas:</w:t>
            </w:r>
          </w:p>
          <w:p w:rsidR="002F01DF" w:rsidRPr="002F01DF" w:rsidRDefault="002F01DF" w:rsidP="002F01DF">
            <w:pPr>
              <w:pStyle w:val="Prrafodelista"/>
              <w:numPr>
                <w:ilvl w:val="0"/>
                <w:numId w:val="19"/>
              </w:numPr>
              <w:rPr>
                <w:rFonts w:cs="Arial"/>
              </w:rPr>
            </w:pPr>
            <w:r w:rsidRPr="002F01DF">
              <w:rPr>
                <w:rFonts w:cs="Arial"/>
              </w:rPr>
              <w:t>Resolver problemas de ingeniería</w:t>
            </w:r>
            <w:r>
              <w:rPr>
                <w:rFonts w:cs="Arial"/>
              </w:rPr>
              <w:t xml:space="preserve"> donde la programación es una de las componentes de la solución</w:t>
            </w:r>
            <w:r w:rsidRPr="002F01DF">
              <w:rPr>
                <w:rFonts w:cs="Arial"/>
              </w:rPr>
              <w:t xml:space="preserve">. </w:t>
            </w:r>
          </w:p>
          <w:p w:rsidR="0094191B" w:rsidRPr="0094191B" w:rsidRDefault="002F01DF" w:rsidP="002F01DF">
            <w:pPr>
              <w:numPr>
                <w:ilvl w:val="0"/>
                <w:numId w:val="19"/>
              </w:numPr>
              <w:suppressAutoHyphens/>
              <w:autoSpaceDE w:val="0"/>
              <w:rPr>
                <w:rFonts w:cs="Arial"/>
              </w:rPr>
            </w:pPr>
            <w:r>
              <w:rPr>
                <w:rFonts w:cs="Arial"/>
              </w:rPr>
              <w:t>D</w:t>
            </w:r>
            <w:r w:rsidR="0094191B">
              <w:rPr>
                <w:rFonts w:cs="Arial"/>
              </w:rPr>
              <w:t>iseñar un sistema de software, componente o proceso cumpliendo especificaciones.</w:t>
            </w:r>
          </w:p>
          <w:p w:rsidR="0094191B" w:rsidRDefault="0094191B" w:rsidP="00CC669D">
            <w:pPr>
              <w:jc w:val="both"/>
              <w:rPr>
                <w:rFonts w:cstheme="minorHAnsi"/>
                <w:b/>
                <w:sz w:val="20"/>
                <w:szCs w:val="20"/>
              </w:rPr>
            </w:pPr>
          </w:p>
        </w:tc>
      </w:tr>
    </w:tbl>
    <w:p w:rsidR="00E67FFC" w:rsidRPr="005D51E1" w:rsidRDefault="00E67FFC" w:rsidP="00CC669D">
      <w:pPr>
        <w:spacing w:after="0" w:line="240" w:lineRule="auto"/>
        <w:jc w:val="both"/>
        <w:rPr>
          <w:rFonts w:cstheme="minorHAnsi"/>
          <w:b/>
          <w:color w:val="FF0000"/>
          <w:sz w:val="20"/>
          <w:szCs w:val="20"/>
        </w:rPr>
      </w:pPr>
    </w:p>
    <w:p w:rsidR="00E67FFC" w:rsidRDefault="00E67FFC" w:rsidP="00CC669D">
      <w:pPr>
        <w:spacing w:after="0" w:line="240" w:lineRule="auto"/>
        <w:jc w:val="both"/>
        <w:rPr>
          <w:rFonts w:cstheme="minorHAnsi"/>
          <w:b/>
          <w:sz w:val="20"/>
          <w:szCs w:val="20"/>
        </w:rPr>
      </w:pPr>
    </w:p>
    <w:p w:rsidR="002F01DF" w:rsidRDefault="002F01DF" w:rsidP="00CC669D">
      <w:pPr>
        <w:spacing w:after="0" w:line="240" w:lineRule="auto"/>
        <w:jc w:val="both"/>
        <w:rPr>
          <w:rFonts w:cstheme="minorHAnsi"/>
          <w:b/>
          <w:sz w:val="20"/>
          <w:szCs w:val="20"/>
        </w:rPr>
      </w:pPr>
    </w:p>
    <w:p w:rsidR="002F01DF" w:rsidRDefault="002F01DF" w:rsidP="00CC669D">
      <w:pPr>
        <w:spacing w:after="0" w:line="240" w:lineRule="auto"/>
        <w:jc w:val="both"/>
        <w:rPr>
          <w:rFonts w:cstheme="minorHAnsi"/>
          <w:b/>
          <w:sz w:val="20"/>
          <w:szCs w:val="20"/>
        </w:rPr>
      </w:pPr>
    </w:p>
    <w:p w:rsidR="002F01DF" w:rsidRPr="005D51E1" w:rsidRDefault="002F01DF" w:rsidP="00CC669D">
      <w:pPr>
        <w:spacing w:after="0" w:line="240" w:lineRule="auto"/>
        <w:jc w:val="both"/>
        <w:rPr>
          <w:rFonts w:cstheme="minorHAnsi"/>
          <w:b/>
          <w:sz w:val="20"/>
          <w:szCs w:val="20"/>
        </w:rPr>
      </w:pPr>
    </w:p>
    <w:p w:rsidR="009620AE" w:rsidRDefault="00301045" w:rsidP="00CC669D">
      <w:pPr>
        <w:spacing w:after="0" w:line="240" w:lineRule="auto"/>
        <w:jc w:val="both"/>
        <w:rPr>
          <w:rFonts w:cstheme="minorHAnsi"/>
          <w:b/>
          <w:sz w:val="20"/>
          <w:szCs w:val="20"/>
          <w:lang w:val="es-ES"/>
        </w:rPr>
      </w:pPr>
      <w:r w:rsidRPr="005D51E1">
        <w:rPr>
          <w:rFonts w:cstheme="minorHAnsi"/>
          <w:b/>
          <w:sz w:val="20"/>
          <w:szCs w:val="20"/>
          <w:lang w:val="es-ES"/>
        </w:rPr>
        <w:t xml:space="preserve">Resultados de Aprendizaje que </w:t>
      </w:r>
      <w:r w:rsidR="006B1291" w:rsidRPr="005D51E1">
        <w:rPr>
          <w:rFonts w:cstheme="minorHAnsi"/>
          <w:b/>
          <w:sz w:val="20"/>
          <w:szCs w:val="20"/>
          <w:lang w:val="es-ES"/>
        </w:rPr>
        <w:t>se esperan lograr en esta asignatura.</w:t>
      </w:r>
    </w:p>
    <w:tbl>
      <w:tblPr>
        <w:tblStyle w:val="Tablaconcuadrcula"/>
        <w:tblW w:w="0" w:type="auto"/>
        <w:tblLook w:val="04A0" w:firstRow="1" w:lastRow="0" w:firstColumn="1" w:lastColumn="0" w:noHBand="0" w:noVBand="1"/>
      </w:tblPr>
      <w:tblGrid>
        <w:gridCol w:w="8494"/>
      </w:tblGrid>
      <w:tr w:rsidR="002F01DF" w:rsidTr="002F01DF">
        <w:tc>
          <w:tcPr>
            <w:tcW w:w="8494" w:type="dxa"/>
          </w:tcPr>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 xml:space="preserve">Construye programas scripts (guiones) usando programación </w:t>
            </w:r>
            <w:proofErr w:type="spellStart"/>
            <w:r>
              <w:rPr>
                <w:rFonts w:cs="Arial"/>
                <w:lang w:val="es-MX"/>
              </w:rPr>
              <w:t>shell</w:t>
            </w:r>
            <w:proofErr w:type="spellEnd"/>
            <w:r>
              <w:rPr>
                <w:rFonts w:cs="Arial"/>
                <w:lang w:val="es-MX"/>
              </w:rPr>
              <w:t xml:space="preserve"> de sistemas operativos derivados de Unix.</w:t>
            </w:r>
          </w:p>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Identifica la relación padre/hijo de procesos en sistemas operativos derivados de Unix.</w:t>
            </w:r>
          </w:p>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Programa soluciones de software basadas en servicios ofrecidos por otras aplicaciones.</w:t>
            </w:r>
          </w:p>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Crea soluciones de software basadas en multiprocesos creados a partir de un único proceso.</w:t>
            </w:r>
          </w:p>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Desarrolla sistemas de software, en lenguaje C y bajo sistema operativo derivado de Unix, que involucren comunicación entre procesos o hilos al interior de un computador.</w:t>
            </w:r>
          </w:p>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Desarrolla sistemas de software, en lenguaje C y bajo sistema operativo derivado de Unix, que involucren comunicación entre procesos o hilos entre computadores distantes en Internet.</w:t>
            </w:r>
          </w:p>
          <w:p w:rsidR="002F01DF" w:rsidRDefault="002F01DF" w:rsidP="002F01DF">
            <w:pPr>
              <w:numPr>
                <w:ilvl w:val="0"/>
                <w:numId w:val="21"/>
              </w:numPr>
              <w:tabs>
                <w:tab w:val="left" w:pos="720"/>
              </w:tabs>
              <w:suppressAutoHyphens/>
              <w:autoSpaceDE w:val="0"/>
              <w:snapToGrid w:val="0"/>
              <w:rPr>
                <w:rFonts w:cs="Arial"/>
                <w:lang w:val="es-MX"/>
              </w:rPr>
            </w:pPr>
            <w:r>
              <w:rPr>
                <w:rFonts w:cs="Arial"/>
                <w:lang w:val="es-MX"/>
              </w:rPr>
              <w:t>Crea soluciones en lenguaje Java que involucren múltiples hilos y comunicación con métodos o procesos nativos.</w:t>
            </w:r>
          </w:p>
          <w:p w:rsidR="002F01DF" w:rsidRPr="002F01DF" w:rsidRDefault="002F01DF" w:rsidP="002F01DF">
            <w:pPr>
              <w:numPr>
                <w:ilvl w:val="0"/>
                <w:numId w:val="21"/>
              </w:numPr>
              <w:tabs>
                <w:tab w:val="left" w:pos="720"/>
              </w:tabs>
              <w:suppressAutoHyphens/>
              <w:autoSpaceDE w:val="0"/>
              <w:snapToGrid w:val="0"/>
              <w:rPr>
                <w:rFonts w:cs="Arial"/>
                <w:lang w:val="es-MX"/>
              </w:rPr>
            </w:pPr>
            <w:r w:rsidRPr="0094191B">
              <w:rPr>
                <w:rFonts w:cs="Arial"/>
                <w:lang w:val="es-MX"/>
              </w:rPr>
              <w:t>Crea soluciones en lenguaje Java que involucren múltiples hilos y comunicación con métodos o procesos remotos en Internet.</w:t>
            </w:r>
          </w:p>
        </w:tc>
      </w:tr>
    </w:tbl>
    <w:p w:rsidR="0094191B" w:rsidRDefault="0094191B" w:rsidP="009620AE">
      <w:pPr>
        <w:spacing w:after="0" w:line="240" w:lineRule="auto"/>
        <w:jc w:val="both"/>
        <w:rPr>
          <w:rFonts w:cstheme="minorHAnsi"/>
          <w:b/>
          <w:sz w:val="20"/>
          <w:szCs w:val="20"/>
          <w:lang w:val="es-ES"/>
        </w:rPr>
      </w:pPr>
    </w:p>
    <w:p w:rsidR="0094191B" w:rsidRDefault="0094191B" w:rsidP="009620AE">
      <w:pPr>
        <w:spacing w:after="0" w:line="240" w:lineRule="auto"/>
        <w:jc w:val="both"/>
        <w:rPr>
          <w:rFonts w:cstheme="minorHAnsi"/>
          <w:b/>
          <w:sz w:val="20"/>
          <w:szCs w:val="20"/>
          <w:lang w:val="es-ES"/>
        </w:rPr>
      </w:pPr>
    </w:p>
    <w:p w:rsidR="0094191B" w:rsidRDefault="0094191B" w:rsidP="009620AE">
      <w:pPr>
        <w:spacing w:after="0" w:line="240" w:lineRule="auto"/>
        <w:jc w:val="both"/>
        <w:rPr>
          <w:rFonts w:cstheme="minorHAnsi"/>
          <w:b/>
          <w:sz w:val="20"/>
          <w:szCs w:val="20"/>
          <w:lang w:val="es-ES"/>
        </w:rPr>
      </w:pPr>
    </w:p>
    <w:p w:rsidR="00E03467" w:rsidRPr="005D51E1" w:rsidRDefault="00301045" w:rsidP="009620AE">
      <w:pPr>
        <w:spacing w:after="0" w:line="240" w:lineRule="auto"/>
        <w:jc w:val="both"/>
        <w:rPr>
          <w:rFonts w:cstheme="minorHAnsi"/>
          <w:b/>
          <w:sz w:val="20"/>
          <w:szCs w:val="20"/>
          <w:lang w:val="es-ES"/>
        </w:rPr>
      </w:pPr>
      <w:r w:rsidRPr="005D51E1">
        <w:rPr>
          <w:rFonts w:cstheme="minorHAnsi"/>
          <w:b/>
          <w:sz w:val="20"/>
          <w:szCs w:val="20"/>
          <w:lang w:val="es-ES"/>
        </w:rPr>
        <w:t>Contenidos</w:t>
      </w:r>
      <w:r w:rsidR="00E03467" w:rsidRPr="005D51E1">
        <w:rPr>
          <w:rFonts w:cstheme="minorHAnsi"/>
          <w:b/>
          <w:sz w:val="20"/>
          <w:szCs w:val="20"/>
          <w:lang w:val="es-ES"/>
        </w:rPr>
        <w:t xml:space="preserve"> temáticos</w:t>
      </w:r>
    </w:p>
    <w:p w:rsidR="009620AE" w:rsidRPr="005D51E1" w:rsidRDefault="009620AE" w:rsidP="009620AE">
      <w:pPr>
        <w:spacing w:after="0" w:line="240" w:lineRule="auto"/>
        <w:jc w:val="both"/>
        <w:rPr>
          <w:rFonts w:cstheme="minorHAnsi"/>
          <w:b/>
          <w:sz w:val="20"/>
          <w:szCs w:val="20"/>
          <w:lang w:val="es-ES"/>
        </w:rPr>
      </w:pPr>
    </w:p>
    <w:tbl>
      <w:tblPr>
        <w:tblStyle w:val="Tablaconcuadrcula"/>
        <w:tblW w:w="9214" w:type="dxa"/>
        <w:tblInd w:w="-147" w:type="dxa"/>
        <w:tblLook w:val="04A0" w:firstRow="1" w:lastRow="0" w:firstColumn="1" w:lastColumn="0" w:noHBand="0" w:noVBand="1"/>
      </w:tblPr>
      <w:tblGrid>
        <w:gridCol w:w="9214"/>
      </w:tblGrid>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color w:val="000000"/>
                <w:lang w:val="es-ES_tradnl"/>
              </w:rPr>
            </w:pPr>
            <w:r>
              <w:rPr>
                <w:rFonts w:cs="Arial"/>
                <w:color w:val="000000"/>
                <w:lang w:val="es-ES_tradnl"/>
              </w:rPr>
              <w:t xml:space="preserve">Introducción a Unix y programación </w:t>
            </w:r>
            <w:proofErr w:type="spellStart"/>
            <w:r>
              <w:rPr>
                <w:rFonts w:cs="Arial"/>
                <w:color w:val="000000"/>
                <w:lang w:val="es-ES_tradnl"/>
              </w:rPr>
              <w:t>shell</w:t>
            </w:r>
            <w:proofErr w:type="spellEnd"/>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color w:val="000000"/>
                <w:lang w:val="es-ES_tradnl"/>
              </w:rPr>
            </w:pPr>
            <w:r>
              <w:rPr>
                <w:rFonts w:cs="Arial"/>
                <w:color w:val="000000"/>
                <w:lang w:val="es-ES_tradnl"/>
              </w:rPr>
              <w:t>Control de procesos, señales</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color w:val="000000"/>
                <w:lang w:val="es-ES_tradnl"/>
              </w:rPr>
            </w:pPr>
            <w:r>
              <w:rPr>
                <w:rFonts w:cs="Arial"/>
                <w:color w:val="000000"/>
                <w:lang w:val="es-ES_tradnl"/>
              </w:rPr>
              <w:t xml:space="preserve">Comunicación entre procesos: Pipes, </w:t>
            </w:r>
            <w:proofErr w:type="spellStart"/>
            <w:r>
              <w:rPr>
                <w:rFonts w:cs="Arial"/>
                <w:color w:val="000000"/>
                <w:lang w:val="es-ES_tradnl"/>
              </w:rPr>
              <w:t>Fifos</w:t>
            </w:r>
            <w:proofErr w:type="spellEnd"/>
            <w:r>
              <w:rPr>
                <w:rFonts w:cs="Arial"/>
                <w:color w:val="000000"/>
                <w:lang w:val="es-ES_tradnl"/>
              </w:rPr>
              <w:t>, Semáforos, memoria compartida</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Hilos (</w:t>
            </w:r>
            <w:proofErr w:type="spellStart"/>
            <w:r>
              <w:rPr>
                <w:rFonts w:cs="Arial"/>
              </w:rPr>
              <w:t>threads</w:t>
            </w:r>
            <w:proofErr w:type="spellEnd"/>
            <w:r>
              <w:rPr>
                <w:rFonts w:cs="Arial"/>
              </w:rPr>
              <w:t>) en POSIX, sincronización de hilos en POSIX</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Comunicación entre procesos vía red: sockets, modelo cliente servidor</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Programación TCP y UDP (</w:t>
            </w:r>
            <w:proofErr w:type="spellStart"/>
            <w:r>
              <w:rPr>
                <w:rFonts w:cs="Arial"/>
              </w:rPr>
              <w:t>unicast</w:t>
            </w:r>
            <w:proofErr w:type="spellEnd"/>
            <w:r>
              <w:rPr>
                <w:rFonts w:cs="Arial"/>
              </w:rPr>
              <w:t xml:space="preserve"> y </w:t>
            </w:r>
            <w:proofErr w:type="spellStart"/>
            <w:r>
              <w:rPr>
                <w:rFonts w:cs="Arial"/>
              </w:rPr>
              <w:t>multicast</w:t>
            </w:r>
            <w:proofErr w:type="spellEnd"/>
            <w:r>
              <w:rPr>
                <w:rFonts w:cs="Arial"/>
              </w:rPr>
              <w:t xml:space="preserve">), usando procesos, hilos y </w:t>
            </w:r>
            <w:proofErr w:type="spellStart"/>
            <w:r>
              <w:rPr>
                <w:rFonts w:cs="Arial"/>
              </w:rPr>
              <w:t>multiplexación</w:t>
            </w:r>
            <w:proofErr w:type="spellEnd"/>
            <w:r>
              <w:rPr>
                <w:rFonts w:cs="Arial"/>
              </w:rPr>
              <w:t xml:space="preserve"> de entrada y salida usando “</w:t>
            </w:r>
            <w:proofErr w:type="spellStart"/>
            <w:r>
              <w:rPr>
                <w:rFonts w:cs="Arial"/>
              </w:rPr>
              <w:t>select</w:t>
            </w:r>
            <w:proofErr w:type="spellEnd"/>
            <w:r>
              <w:rPr>
                <w:rFonts w:cs="Arial"/>
              </w:rPr>
              <w:t>”</w:t>
            </w:r>
          </w:p>
        </w:tc>
      </w:tr>
      <w:tr w:rsidR="0094191B" w:rsidTr="00453950">
        <w:tc>
          <w:tcPr>
            <w:tcW w:w="9214" w:type="dxa"/>
          </w:tcPr>
          <w:p w:rsidR="0094191B" w:rsidRDefault="005F16F8" w:rsidP="005F16F8">
            <w:pPr>
              <w:numPr>
                <w:ilvl w:val="0"/>
                <w:numId w:val="22"/>
              </w:numPr>
              <w:tabs>
                <w:tab w:val="left" w:pos="643"/>
              </w:tabs>
              <w:suppressAutoHyphens/>
              <w:autoSpaceDE w:val="0"/>
              <w:snapToGrid w:val="0"/>
              <w:rPr>
                <w:rFonts w:cs="Arial"/>
              </w:rPr>
            </w:pPr>
            <w:r w:rsidRPr="005F16F8">
              <w:rPr>
                <w:rFonts w:cs="Arial"/>
              </w:rPr>
              <w:t>Ejecución de procesos nativos desde Java</w:t>
            </w:r>
            <w:r w:rsidR="0094191B">
              <w:rPr>
                <w:rFonts w:cs="Arial"/>
              </w:rPr>
              <w:t xml:space="preserve"> </w:t>
            </w:r>
            <w:r>
              <w:rPr>
                <w:rFonts w:cs="Arial"/>
              </w:rPr>
              <w:t xml:space="preserve">(clase </w:t>
            </w:r>
            <w:proofErr w:type="spellStart"/>
            <w:r>
              <w:rPr>
                <w:rFonts w:cs="Arial"/>
              </w:rPr>
              <w:t>Runtime</w:t>
            </w:r>
            <w:proofErr w:type="spellEnd"/>
            <w:r>
              <w:rPr>
                <w:rFonts w:cs="Arial"/>
              </w:rPr>
              <w:t>)</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Hilos (</w:t>
            </w:r>
            <w:proofErr w:type="spellStart"/>
            <w:r>
              <w:rPr>
                <w:rFonts w:cs="Arial"/>
              </w:rPr>
              <w:t>threads</w:t>
            </w:r>
            <w:proofErr w:type="spellEnd"/>
            <w:r>
              <w:rPr>
                <w:rFonts w:cs="Arial"/>
              </w:rPr>
              <w:t>) en Java, sincronización de hilos en Java</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Programación TCP/IP en Java</w:t>
            </w:r>
          </w:p>
        </w:tc>
      </w:tr>
      <w:tr w:rsidR="0094191B" w:rsidTr="00453950">
        <w:tc>
          <w:tcPr>
            <w:tcW w:w="9214" w:type="dxa"/>
          </w:tcPr>
          <w:p w:rsidR="0094191B" w:rsidRDefault="005F16F8" w:rsidP="005F16F8">
            <w:pPr>
              <w:numPr>
                <w:ilvl w:val="0"/>
                <w:numId w:val="22"/>
              </w:numPr>
              <w:tabs>
                <w:tab w:val="left" w:pos="643"/>
              </w:tabs>
              <w:suppressAutoHyphens/>
              <w:autoSpaceDE w:val="0"/>
              <w:snapToGrid w:val="0"/>
              <w:ind w:left="643"/>
              <w:rPr>
                <w:rFonts w:cs="Arial"/>
              </w:rPr>
            </w:pPr>
            <w:r w:rsidRPr="005F16F8">
              <w:rPr>
                <w:rFonts w:cs="Arial"/>
              </w:rPr>
              <w:t>Aplicaciones Java con acceso a Bases de Datos</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Invocación de métodos nativos en Java (JNI)</w:t>
            </w:r>
          </w:p>
        </w:tc>
      </w:tr>
      <w:tr w:rsidR="0094191B" w:rsidTr="00453950">
        <w:tc>
          <w:tcPr>
            <w:tcW w:w="9214" w:type="dxa"/>
          </w:tcPr>
          <w:p w:rsidR="0094191B" w:rsidRDefault="0094191B" w:rsidP="0094191B">
            <w:pPr>
              <w:numPr>
                <w:ilvl w:val="0"/>
                <w:numId w:val="22"/>
              </w:numPr>
              <w:tabs>
                <w:tab w:val="left" w:pos="643"/>
              </w:tabs>
              <w:suppressAutoHyphens/>
              <w:autoSpaceDE w:val="0"/>
              <w:snapToGrid w:val="0"/>
              <w:ind w:left="643"/>
              <w:rPr>
                <w:rFonts w:cs="Arial"/>
              </w:rPr>
            </w:pPr>
            <w:r>
              <w:rPr>
                <w:rFonts w:cs="Arial"/>
              </w:rPr>
              <w:t>Invocación de métodos Remotos en Java (RMI)</w:t>
            </w:r>
          </w:p>
        </w:tc>
      </w:tr>
    </w:tbl>
    <w:p w:rsidR="00453950" w:rsidRDefault="00453950" w:rsidP="00CC669D">
      <w:pPr>
        <w:spacing w:after="0" w:line="240" w:lineRule="auto"/>
        <w:jc w:val="both"/>
        <w:rPr>
          <w:rFonts w:cstheme="minorHAnsi"/>
          <w:b/>
          <w:sz w:val="20"/>
          <w:szCs w:val="20"/>
          <w:lang w:val="es-ES"/>
        </w:rPr>
      </w:pPr>
    </w:p>
    <w:p w:rsidR="00301045" w:rsidRPr="005D51E1" w:rsidRDefault="00301045" w:rsidP="00CC669D">
      <w:pPr>
        <w:spacing w:after="0" w:line="240" w:lineRule="auto"/>
        <w:jc w:val="both"/>
        <w:rPr>
          <w:rFonts w:cstheme="minorHAnsi"/>
          <w:b/>
          <w:sz w:val="20"/>
          <w:szCs w:val="20"/>
        </w:rPr>
      </w:pPr>
      <w:r w:rsidRPr="005D51E1">
        <w:rPr>
          <w:rFonts w:cstheme="minorHAnsi"/>
          <w:b/>
          <w:sz w:val="20"/>
          <w:szCs w:val="20"/>
        </w:rPr>
        <w:t xml:space="preserve">Metodología  </w:t>
      </w:r>
      <w:r w:rsidR="006B1291" w:rsidRPr="005D51E1">
        <w:rPr>
          <w:rFonts w:cstheme="minorHAnsi"/>
          <w:b/>
          <w:sz w:val="20"/>
          <w:szCs w:val="20"/>
        </w:rPr>
        <w:t xml:space="preserve">de enseñanza y </w:t>
      </w:r>
      <w:r w:rsidRPr="005D51E1">
        <w:rPr>
          <w:rFonts w:cstheme="minorHAnsi"/>
          <w:b/>
          <w:sz w:val="20"/>
          <w:szCs w:val="20"/>
        </w:rPr>
        <w:t xml:space="preserve"> aprendizaje.</w:t>
      </w:r>
    </w:p>
    <w:p w:rsidR="009620AE" w:rsidRPr="005D51E1" w:rsidRDefault="009620AE" w:rsidP="009620AE">
      <w:pPr>
        <w:spacing w:after="0" w:line="240" w:lineRule="auto"/>
        <w:ind w:firstLine="426"/>
        <w:jc w:val="both"/>
        <w:rPr>
          <w:rFonts w:cstheme="minorHAnsi"/>
          <w:b/>
          <w:sz w:val="20"/>
          <w:szCs w:val="20"/>
        </w:rPr>
      </w:pPr>
      <w:r w:rsidRPr="005D51E1">
        <w:rPr>
          <w:rFonts w:cstheme="minorHAnsi"/>
          <w:b/>
          <w:noProof/>
          <w:sz w:val="20"/>
          <w:szCs w:val="20"/>
          <w:lang w:val="es-ES" w:eastAsia="es-ES"/>
        </w:rPr>
        <mc:AlternateContent>
          <mc:Choice Requires="wps">
            <w:drawing>
              <wp:anchor distT="0" distB="0" distL="114300" distR="114300" simplePos="0" relativeHeight="251663360" behindDoc="0" locked="0" layoutInCell="1" allowOverlap="1" wp14:anchorId="10B212FC" wp14:editId="1A8F181A">
                <wp:simplePos x="0" y="0"/>
                <wp:positionH relativeFrom="column">
                  <wp:posOffset>-78271</wp:posOffset>
                </wp:positionH>
                <wp:positionV relativeFrom="paragraph">
                  <wp:posOffset>73770</wp:posOffset>
                </wp:positionV>
                <wp:extent cx="5800725" cy="922352"/>
                <wp:effectExtent l="0" t="0" r="28575" b="1143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22352"/>
                        </a:xfrm>
                        <a:prstGeom prst="rect">
                          <a:avLst/>
                        </a:prstGeom>
                        <a:solidFill>
                          <a:srgbClr val="FFFFFF"/>
                        </a:solidFill>
                        <a:ln w="9525">
                          <a:solidFill>
                            <a:srgbClr val="000000"/>
                          </a:solidFill>
                          <a:miter lim="800000"/>
                          <a:headEnd/>
                          <a:tailEnd/>
                        </a:ln>
                      </wps:spPr>
                      <wps:txbx>
                        <w:txbxContent>
                          <w:p w:rsidR="0094191B" w:rsidRDefault="0094191B" w:rsidP="0094191B">
                            <w:pPr>
                              <w:numPr>
                                <w:ilvl w:val="0"/>
                                <w:numId w:val="23"/>
                              </w:numPr>
                              <w:tabs>
                                <w:tab w:val="left" w:pos="720"/>
                              </w:tabs>
                              <w:suppressAutoHyphens/>
                              <w:autoSpaceDE w:val="0"/>
                              <w:snapToGrid w:val="0"/>
                              <w:spacing w:after="0" w:line="240" w:lineRule="auto"/>
                              <w:rPr>
                                <w:rFonts w:cs="Arial"/>
                              </w:rPr>
                            </w:pPr>
                            <w:r>
                              <w:rPr>
                                <w:rFonts w:cs="Arial"/>
                              </w:rPr>
                              <w:t>Clases expositivas</w:t>
                            </w:r>
                          </w:p>
                          <w:p w:rsidR="0094191B" w:rsidRDefault="0094191B" w:rsidP="0094191B">
                            <w:pPr>
                              <w:numPr>
                                <w:ilvl w:val="0"/>
                                <w:numId w:val="23"/>
                              </w:numPr>
                              <w:tabs>
                                <w:tab w:val="left" w:pos="720"/>
                              </w:tabs>
                              <w:suppressAutoHyphens/>
                              <w:autoSpaceDE w:val="0"/>
                              <w:snapToGrid w:val="0"/>
                              <w:spacing w:after="0" w:line="240" w:lineRule="auto"/>
                              <w:rPr>
                                <w:rFonts w:cs="Arial"/>
                              </w:rPr>
                            </w:pPr>
                            <w:r>
                              <w:rPr>
                                <w:rFonts w:cs="Arial"/>
                              </w:rPr>
                              <w:t>Explicación y ejecución en clases de programas de ejemplo</w:t>
                            </w:r>
                          </w:p>
                          <w:p w:rsidR="0094191B" w:rsidRDefault="0094191B" w:rsidP="0094191B">
                            <w:pPr>
                              <w:numPr>
                                <w:ilvl w:val="0"/>
                                <w:numId w:val="23"/>
                              </w:numPr>
                              <w:tabs>
                                <w:tab w:val="left" w:pos="720"/>
                              </w:tabs>
                              <w:suppressAutoHyphens/>
                              <w:autoSpaceDE w:val="0"/>
                              <w:spacing w:after="0" w:line="240" w:lineRule="auto"/>
                              <w:rPr>
                                <w:rFonts w:cs="Arial"/>
                              </w:rPr>
                            </w:pPr>
                            <w:r>
                              <w:rPr>
                                <w:rFonts w:cs="Arial"/>
                              </w:rPr>
                              <w:t>Resolución grupal de problemas de programación</w:t>
                            </w:r>
                          </w:p>
                          <w:p w:rsidR="0094191B" w:rsidRDefault="0094191B" w:rsidP="0094191B">
                            <w:pPr>
                              <w:numPr>
                                <w:ilvl w:val="0"/>
                                <w:numId w:val="23"/>
                              </w:numPr>
                              <w:tabs>
                                <w:tab w:val="left" w:pos="720"/>
                              </w:tabs>
                              <w:suppressAutoHyphens/>
                              <w:autoSpaceDE w:val="0"/>
                              <w:spacing w:after="0" w:line="240" w:lineRule="auto"/>
                              <w:rPr>
                                <w:rFonts w:cs="Arial"/>
                              </w:rPr>
                            </w:pPr>
                            <w:r>
                              <w:rPr>
                                <w:rFonts w:cs="Arial"/>
                              </w:rPr>
                              <w:t>Desarrollo grupal de un proyecto</w:t>
                            </w:r>
                          </w:p>
                          <w:p w:rsidR="00645F5A" w:rsidRPr="0094191B" w:rsidRDefault="0094191B" w:rsidP="0094191B">
                            <w:pPr>
                              <w:numPr>
                                <w:ilvl w:val="0"/>
                                <w:numId w:val="23"/>
                              </w:numPr>
                              <w:tabs>
                                <w:tab w:val="left" w:pos="720"/>
                              </w:tabs>
                              <w:suppressAutoHyphens/>
                              <w:autoSpaceDE w:val="0"/>
                              <w:spacing w:after="0" w:line="240" w:lineRule="auto"/>
                              <w:rPr>
                                <w:rFonts w:cs="Arial"/>
                              </w:rPr>
                            </w:pPr>
                            <w:r w:rsidRPr="0094191B">
                              <w:rPr>
                                <w:rFonts w:cs="Arial"/>
                              </w:rPr>
                              <w:t>Presentaciones y demostraciones de alumnos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212FC" id="_x0000_t202" coordsize="21600,21600" o:spt="202" path="m,l,21600r21600,l21600,xe">
                <v:stroke joinstyle="miter"/>
                <v:path gradientshapeok="t" o:connecttype="rect"/>
              </v:shapetype>
              <v:shape id="Cuadro de texto 2" o:spid="_x0000_s1026" type="#_x0000_t202" style="position:absolute;left:0;text-align:left;margin-left:-6.15pt;margin-top:5.8pt;width:456.75pt;height:7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">
                <v:textbox>
                  <w:txbxContent>
                    <w:p w:rsidR="0094191B" w:rsidRDefault="0094191B" w:rsidP="0094191B">
                      <w:pPr>
                        <w:numPr>
                          <w:ilvl w:val="0"/>
                          <w:numId w:val="23"/>
                        </w:numPr>
                        <w:tabs>
                          <w:tab w:val="left" w:pos="720"/>
                        </w:tabs>
                        <w:suppressAutoHyphens/>
                        <w:autoSpaceDE w:val="0"/>
                        <w:snapToGrid w:val="0"/>
                        <w:spacing w:after="0" w:line="240" w:lineRule="auto"/>
                        <w:rPr>
                          <w:rFonts w:cs="Arial"/>
                        </w:rPr>
                      </w:pPr>
                      <w:r>
                        <w:rPr>
                          <w:rFonts w:cs="Arial"/>
                        </w:rPr>
                        <w:t>Clases expositivas</w:t>
                      </w:r>
                    </w:p>
                    <w:p w:rsidR="0094191B" w:rsidRDefault="0094191B" w:rsidP="0094191B">
                      <w:pPr>
                        <w:numPr>
                          <w:ilvl w:val="0"/>
                          <w:numId w:val="23"/>
                        </w:numPr>
                        <w:tabs>
                          <w:tab w:val="left" w:pos="720"/>
                        </w:tabs>
                        <w:suppressAutoHyphens/>
                        <w:autoSpaceDE w:val="0"/>
                        <w:snapToGrid w:val="0"/>
                        <w:spacing w:after="0" w:line="240" w:lineRule="auto"/>
                        <w:rPr>
                          <w:rFonts w:cs="Arial"/>
                        </w:rPr>
                      </w:pPr>
                      <w:r>
                        <w:rPr>
                          <w:rFonts w:cs="Arial"/>
                        </w:rPr>
                        <w:t>Explicación y ejecución en clases de programas de ejemplo</w:t>
                      </w:r>
                    </w:p>
                    <w:p w:rsidR="0094191B" w:rsidRDefault="0094191B" w:rsidP="0094191B">
                      <w:pPr>
                        <w:numPr>
                          <w:ilvl w:val="0"/>
                          <w:numId w:val="23"/>
                        </w:numPr>
                        <w:tabs>
                          <w:tab w:val="left" w:pos="720"/>
                        </w:tabs>
                        <w:suppressAutoHyphens/>
                        <w:autoSpaceDE w:val="0"/>
                        <w:spacing w:after="0" w:line="240" w:lineRule="auto"/>
                        <w:rPr>
                          <w:rFonts w:cs="Arial"/>
                        </w:rPr>
                      </w:pPr>
                      <w:r>
                        <w:rPr>
                          <w:rFonts w:cs="Arial"/>
                        </w:rPr>
                        <w:t>Resolución grupal de problemas de programación</w:t>
                      </w:r>
                    </w:p>
                    <w:p w:rsidR="0094191B" w:rsidRDefault="0094191B" w:rsidP="0094191B">
                      <w:pPr>
                        <w:numPr>
                          <w:ilvl w:val="0"/>
                          <w:numId w:val="23"/>
                        </w:numPr>
                        <w:tabs>
                          <w:tab w:val="left" w:pos="720"/>
                        </w:tabs>
                        <w:suppressAutoHyphens/>
                        <w:autoSpaceDE w:val="0"/>
                        <w:spacing w:after="0" w:line="240" w:lineRule="auto"/>
                        <w:rPr>
                          <w:rFonts w:cs="Arial"/>
                        </w:rPr>
                      </w:pPr>
                      <w:r>
                        <w:rPr>
                          <w:rFonts w:cs="Arial"/>
                        </w:rPr>
                        <w:t>Desarrollo grupal de un proyecto</w:t>
                      </w:r>
                    </w:p>
                    <w:p w:rsidR="00645F5A" w:rsidRPr="0094191B" w:rsidRDefault="0094191B" w:rsidP="0094191B">
                      <w:pPr>
                        <w:numPr>
                          <w:ilvl w:val="0"/>
                          <w:numId w:val="23"/>
                        </w:numPr>
                        <w:tabs>
                          <w:tab w:val="left" w:pos="720"/>
                        </w:tabs>
                        <w:suppressAutoHyphens/>
                        <w:autoSpaceDE w:val="0"/>
                        <w:spacing w:after="0" w:line="240" w:lineRule="auto"/>
                        <w:rPr>
                          <w:rFonts w:cs="Arial"/>
                        </w:rPr>
                      </w:pPr>
                      <w:r w:rsidRPr="0094191B">
                        <w:rPr>
                          <w:rFonts w:cs="Arial"/>
                        </w:rPr>
                        <w:t>Presentaciones y demostraciones de alumnos</w:t>
                      </w:r>
                    </w:p>
                  </w:txbxContent>
                </v:textbox>
              </v:shape>
            </w:pict>
          </mc:Fallback>
        </mc:AlternateContent>
      </w:r>
    </w:p>
    <w:p w:rsidR="009620AE" w:rsidRPr="005D51E1" w:rsidRDefault="009620AE" w:rsidP="009620AE">
      <w:pPr>
        <w:spacing w:after="0" w:line="240" w:lineRule="auto"/>
        <w:ind w:firstLine="426"/>
        <w:jc w:val="both"/>
        <w:rPr>
          <w:rFonts w:cstheme="minorHAnsi"/>
          <w:b/>
          <w:sz w:val="20"/>
          <w:szCs w:val="20"/>
        </w:rPr>
      </w:pPr>
    </w:p>
    <w:p w:rsidR="009620AE" w:rsidRPr="005D51E1" w:rsidRDefault="009620AE" w:rsidP="009620AE">
      <w:pPr>
        <w:spacing w:after="0" w:line="240" w:lineRule="auto"/>
        <w:ind w:firstLine="426"/>
        <w:jc w:val="both"/>
        <w:rPr>
          <w:rFonts w:cstheme="minorHAnsi"/>
          <w:b/>
          <w:sz w:val="20"/>
          <w:szCs w:val="20"/>
        </w:rPr>
      </w:pPr>
    </w:p>
    <w:p w:rsidR="00CC669D" w:rsidRPr="005D51E1" w:rsidRDefault="00CC669D" w:rsidP="00CC669D">
      <w:pPr>
        <w:spacing w:after="0" w:line="240" w:lineRule="auto"/>
        <w:jc w:val="both"/>
        <w:rPr>
          <w:rFonts w:cstheme="minorHAnsi"/>
          <w:b/>
          <w:sz w:val="20"/>
          <w:szCs w:val="20"/>
        </w:rPr>
      </w:pPr>
    </w:p>
    <w:p w:rsidR="00E03467" w:rsidRDefault="00E03467" w:rsidP="00CC669D">
      <w:pPr>
        <w:spacing w:after="0" w:line="240" w:lineRule="auto"/>
        <w:jc w:val="both"/>
        <w:rPr>
          <w:rFonts w:cstheme="minorHAnsi"/>
          <w:b/>
          <w:sz w:val="20"/>
          <w:szCs w:val="20"/>
        </w:rPr>
      </w:pPr>
    </w:p>
    <w:p w:rsidR="005D51E1" w:rsidRDefault="005D51E1" w:rsidP="00CC669D">
      <w:pPr>
        <w:spacing w:after="0" w:line="240" w:lineRule="auto"/>
        <w:jc w:val="both"/>
        <w:rPr>
          <w:rFonts w:cstheme="minorHAnsi"/>
          <w:b/>
          <w:sz w:val="20"/>
          <w:szCs w:val="20"/>
        </w:rPr>
      </w:pPr>
    </w:p>
    <w:p w:rsidR="005A75F3" w:rsidRDefault="005A75F3" w:rsidP="00CC669D">
      <w:pPr>
        <w:spacing w:after="0" w:line="240" w:lineRule="auto"/>
        <w:jc w:val="both"/>
        <w:rPr>
          <w:rFonts w:cstheme="minorHAnsi"/>
          <w:b/>
          <w:sz w:val="20"/>
          <w:szCs w:val="20"/>
        </w:rPr>
      </w:pPr>
    </w:p>
    <w:p w:rsidR="005A75F3" w:rsidRDefault="005A75F3" w:rsidP="00CC669D">
      <w:pPr>
        <w:spacing w:after="0" w:line="240" w:lineRule="auto"/>
        <w:jc w:val="both"/>
        <w:rPr>
          <w:rFonts w:cstheme="minorHAnsi"/>
          <w:b/>
          <w:sz w:val="20"/>
          <w:szCs w:val="20"/>
        </w:rPr>
      </w:pPr>
    </w:p>
    <w:p w:rsidR="00CC669D" w:rsidRPr="00BB5DDF" w:rsidRDefault="00EE6C91" w:rsidP="00CC669D">
      <w:pPr>
        <w:spacing w:after="0" w:line="240" w:lineRule="auto"/>
        <w:jc w:val="both"/>
        <w:rPr>
          <w:rFonts w:cstheme="minorHAnsi"/>
          <w:sz w:val="20"/>
          <w:szCs w:val="20"/>
          <w:lang w:val="es-ES"/>
        </w:rPr>
      </w:pPr>
      <w:r>
        <w:rPr>
          <w:rFonts w:cstheme="minorHAnsi"/>
          <w:b/>
          <w:sz w:val="20"/>
          <w:szCs w:val="20"/>
        </w:rPr>
        <w:t>E</w:t>
      </w:r>
      <w:r w:rsidR="009620AE" w:rsidRPr="005D51E1">
        <w:rPr>
          <w:rFonts w:cstheme="minorHAnsi"/>
          <w:b/>
          <w:sz w:val="20"/>
          <w:szCs w:val="20"/>
          <w:lang w:val="es-ES"/>
        </w:rPr>
        <w:t>valuación y calificación de la asignatura.</w:t>
      </w:r>
      <w:r w:rsidR="00CC669D" w:rsidRPr="005D51E1">
        <w:rPr>
          <w:rFonts w:cstheme="minorHAnsi"/>
          <w:b/>
          <w:sz w:val="20"/>
          <w:szCs w:val="20"/>
          <w:lang w:val="es-ES"/>
        </w:rPr>
        <w:t xml:space="preserve"> </w:t>
      </w:r>
      <w:r w:rsidR="00CC669D" w:rsidRPr="00BB5DDF">
        <w:rPr>
          <w:rFonts w:cstheme="minorHAnsi"/>
          <w:sz w:val="20"/>
          <w:szCs w:val="20"/>
          <w:lang w:val="es-ES"/>
        </w:rPr>
        <w:t>(Ajustado a Reglamento Institucional</w:t>
      </w:r>
      <w:r w:rsidR="00E03467" w:rsidRPr="00BB5DDF">
        <w:rPr>
          <w:rFonts w:cstheme="minorHAnsi"/>
          <w:sz w:val="20"/>
          <w:szCs w:val="20"/>
          <w:lang w:val="es-ES"/>
        </w:rPr>
        <w:t>-</w:t>
      </w:r>
      <w:proofErr w:type="spellStart"/>
      <w:r w:rsidR="00E03467" w:rsidRPr="00BB5DDF">
        <w:rPr>
          <w:rFonts w:cstheme="minorHAnsi"/>
          <w:sz w:val="20"/>
          <w:szCs w:val="20"/>
          <w:lang w:val="es-ES"/>
        </w:rPr>
        <w:t>Rglto</w:t>
      </w:r>
      <w:proofErr w:type="spellEnd"/>
      <w:r w:rsidR="00E03467" w:rsidRPr="00BB5DDF">
        <w:rPr>
          <w:rFonts w:cstheme="minorHAnsi"/>
          <w:sz w:val="20"/>
          <w:szCs w:val="20"/>
          <w:lang w:val="es-ES"/>
        </w:rPr>
        <w:t>. N°1</w:t>
      </w:r>
      <w:r w:rsidR="00CC669D" w:rsidRPr="00BB5DDF">
        <w:rPr>
          <w:rFonts w:cstheme="minorHAnsi"/>
          <w:sz w:val="20"/>
          <w:szCs w:val="20"/>
          <w:lang w:val="es-ES"/>
        </w:rPr>
        <w:t>)</w:t>
      </w:r>
    </w:p>
    <w:p w:rsidR="005D51E1" w:rsidRPr="005D51E1" w:rsidRDefault="005D51E1" w:rsidP="00CC669D">
      <w:pPr>
        <w:spacing w:after="0" w:line="240" w:lineRule="auto"/>
        <w:jc w:val="both"/>
        <w:rPr>
          <w:rFonts w:cstheme="minorHAnsi"/>
          <w:b/>
          <w:sz w:val="20"/>
          <w:szCs w:val="20"/>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38"/>
      </w:tblGrid>
      <w:tr w:rsidR="009620AE" w:rsidRPr="005D51E1" w:rsidTr="008A4146">
        <w:trPr>
          <w:trHeight w:val="302"/>
        </w:trPr>
        <w:tc>
          <w:tcPr>
            <w:tcW w:w="2263" w:type="dxa"/>
          </w:tcPr>
          <w:p w:rsidR="009620AE" w:rsidRPr="00AC2686" w:rsidRDefault="009620AE" w:rsidP="00453950">
            <w:pPr>
              <w:spacing w:after="0" w:line="240" w:lineRule="auto"/>
              <w:jc w:val="both"/>
              <w:rPr>
                <w:rFonts w:cstheme="minorHAnsi"/>
                <w:sz w:val="20"/>
                <w:szCs w:val="20"/>
                <w:lang w:val="es-ES"/>
              </w:rPr>
            </w:pPr>
            <w:r w:rsidRPr="00AC2686">
              <w:rPr>
                <w:rFonts w:cstheme="minorHAnsi"/>
                <w:sz w:val="20"/>
                <w:szCs w:val="20"/>
                <w:lang w:val="es-ES"/>
              </w:rPr>
              <w:t>Requisitos de aprobación</w:t>
            </w:r>
            <w:r w:rsidR="00AC2686">
              <w:rPr>
                <w:rFonts w:cstheme="minorHAnsi"/>
                <w:sz w:val="20"/>
                <w:szCs w:val="20"/>
                <w:lang w:val="es-ES"/>
              </w:rPr>
              <w:t xml:space="preserve"> y calificación</w:t>
            </w:r>
            <w:r w:rsidR="00BC70D9" w:rsidRPr="00AC2686">
              <w:rPr>
                <w:rFonts w:cstheme="minorHAnsi"/>
                <w:sz w:val="20"/>
                <w:szCs w:val="20"/>
                <w:lang w:val="es-ES"/>
              </w:rPr>
              <w:t xml:space="preserve"> </w:t>
            </w:r>
          </w:p>
        </w:tc>
        <w:tc>
          <w:tcPr>
            <w:tcW w:w="6838" w:type="dxa"/>
          </w:tcPr>
          <w:p w:rsidR="000438A9" w:rsidRPr="000438A9" w:rsidRDefault="000438A9" w:rsidP="000438A9">
            <w:pPr>
              <w:spacing w:after="0" w:line="240" w:lineRule="auto"/>
              <w:jc w:val="both"/>
              <w:rPr>
                <w:rFonts w:cstheme="minorHAnsi"/>
                <w:sz w:val="20"/>
                <w:szCs w:val="20"/>
                <w:lang w:val="es-ES"/>
              </w:rPr>
            </w:pPr>
            <w:r w:rsidRPr="000438A9">
              <w:rPr>
                <w:rFonts w:cstheme="minorHAnsi"/>
                <w:sz w:val="20"/>
                <w:szCs w:val="20"/>
                <w:lang w:val="es-ES"/>
              </w:rPr>
              <w:t>Para aprobar la asignatura el alumno debe rendir dos certámenes, desarrollar tareas de programación y un proyecto.</w:t>
            </w:r>
          </w:p>
          <w:p w:rsidR="000438A9" w:rsidRPr="000438A9" w:rsidRDefault="000438A9" w:rsidP="000438A9">
            <w:pPr>
              <w:spacing w:after="0" w:line="240" w:lineRule="auto"/>
              <w:jc w:val="both"/>
              <w:rPr>
                <w:rFonts w:cstheme="minorHAnsi"/>
                <w:sz w:val="20"/>
                <w:szCs w:val="20"/>
                <w:lang w:val="es-ES"/>
              </w:rPr>
            </w:pPr>
            <w:r w:rsidRPr="000438A9">
              <w:rPr>
                <w:rFonts w:cstheme="minorHAnsi"/>
                <w:sz w:val="20"/>
                <w:szCs w:val="20"/>
                <w:lang w:val="es-ES"/>
              </w:rPr>
              <w:lastRenderedPageBreak/>
              <w:t xml:space="preserve">Si </w:t>
            </w:r>
            <w:proofErr w:type="spellStart"/>
            <w:r w:rsidRPr="000438A9">
              <w:rPr>
                <w:rFonts w:cstheme="minorHAnsi"/>
                <w:sz w:val="20"/>
                <w:szCs w:val="20"/>
                <w:lang w:val="es-ES"/>
              </w:rPr>
              <w:t>C_Prom</w:t>
            </w:r>
            <w:proofErr w:type="spellEnd"/>
            <w:r w:rsidRPr="000438A9">
              <w:rPr>
                <w:rFonts w:cstheme="minorHAnsi"/>
                <w:sz w:val="20"/>
                <w:szCs w:val="20"/>
                <w:lang w:val="es-ES"/>
              </w:rPr>
              <w:t xml:space="preserve"> &gt;= 50,  Nota final = 50% de </w:t>
            </w:r>
            <w:proofErr w:type="spellStart"/>
            <w:r w:rsidRPr="000438A9">
              <w:rPr>
                <w:rFonts w:cstheme="minorHAnsi"/>
                <w:sz w:val="20"/>
                <w:szCs w:val="20"/>
                <w:lang w:val="es-ES"/>
              </w:rPr>
              <w:t>C_Prom</w:t>
            </w:r>
            <w:proofErr w:type="spellEnd"/>
            <w:r w:rsidRPr="000438A9">
              <w:rPr>
                <w:rFonts w:cstheme="minorHAnsi"/>
                <w:sz w:val="20"/>
                <w:szCs w:val="20"/>
                <w:lang w:val="es-ES"/>
              </w:rPr>
              <w:t xml:space="preserve">. + 30% de </w:t>
            </w:r>
            <w:proofErr w:type="spellStart"/>
            <w:r w:rsidRPr="000438A9">
              <w:rPr>
                <w:rFonts w:cstheme="minorHAnsi"/>
                <w:sz w:val="20"/>
                <w:szCs w:val="20"/>
                <w:lang w:val="es-ES"/>
              </w:rPr>
              <w:t>T_Prom</w:t>
            </w:r>
            <w:proofErr w:type="spellEnd"/>
            <w:r w:rsidRPr="000438A9">
              <w:rPr>
                <w:rFonts w:cstheme="minorHAnsi"/>
                <w:sz w:val="20"/>
                <w:szCs w:val="20"/>
                <w:lang w:val="es-ES"/>
              </w:rPr>
              <w:t xml:space="preserve">.  + 20% de </w:t>
            </w:r>
            <w:proofErr w:type="spellStart"/>
            <w:r w:rsidRPr="000438A9">
              <w:rPr>
                <w:rFonts w:cstheme="minorHAnsi"/>
                <w:sz w:val="20"/>
                <w:szCs w:val="20"/>
                <w:lang w:val="es-ES"/>
              </w:rPr>
              <w:t>Nota_Proy</w:t>
            </w:r>
            <w:proofErr w:type="spellEnd"/>
            <w:r w:rsidRPr="000438A9">
              <w:rPr>
                <w:rFonts w:cstheme="minorHAnsi"/>
                <w:sz w:val="20"/>
                <w:szCs w:val="20"/>
                <w:lang w:val="es-ES"/>
              </w:rPr>
              <w:t>.</w:t>
            </w:r>
          </w:p>
          <w:p w:rsidR="000438A9" w:rsidRPr="000438A9" w:rsidRDefault="000438A9" w:rsidP="000438A9">
            <w:pPr>
              <w:spacing w:after="0" w:line="240" w:lineRule="auto"/>
              <w:jc w:val="both"/>
              <w:rPr>
                <w:rFonts w:cstheme="minorHAnsi"/>
                <w:sz w:val="20"/>
                <w:szCs w:val="20"/>
                <w:lang w:val="es-ES"/>
              </w:rPr>
            </w:pPr>
            <w:r w:rsidRPr="000438A9">
              <w:rPr>
                <w:rFonts w:cstheme="minorHAnsi"/>
                <w:sz w:val="20"/>
                <w:szCs w:val="20"/>
                <w:lang w:val="es-ES"/>
              </w:rPr>
              <w:t xml:space="preserve">Si </w:t>
            </w:r>
            <w:proofErr w:type="spellStart"/>
            <w:r w:rsidRPr="000438A9">
              <w:rPr>
                <w:rFonts w:cstheme="minorHAnsi"/>
                <w:sz w:val="20"/>
                <w:szCs w:val="20"/>
                <w:lang w:val="es-ES"/>
              </w:rPr>
              <w:t>C_Prom</w:t>
            </w:r>
            <w:proofErr w:type="spellEnd"/>
            <w:r w:rsidRPr="000438A9">
              <w:rPr>
                <w:rFonts w:cstheme="minorHAnsi"/>
                <w:sz w:val="20"/>
                <w:szCs w:val="20"/>
                <w:lang w:val="es-ES"/>
              </w:rPr>
              <w:t xml:space="preserve"> &lt; 50, Nota final = 90% de </w:t>
            </w:r>
            <w:proofErr w:type="spellStart"/>
            <w:r w:rsidRPr="000438A9">
              <w:rPr>
                <w:rFonts w:cstheme="minorHAnsi"/>
                <w:sz w:val="20"/>
                <w:szCs w:val="20"/>
                <w:lang w:val="es-ES"/>
              </w:rPr>
              <w:t>C_Prom</w:t>
            </w:r>
            <w:proofErr w:type="spellEnd"/>
            <w:r w:rsidRPr="000438A9">
              <w:rPr>
                <w:rFonts w:cstheme="minorHAnsi"/>
                <w:sz w:val="20"/>
                <w:szCs w:val="20"/>
                <w:lang w:val="es-ES"/>
              </w:rPr>
              <w:t xml:space="preserve">. + 6% de </w:t>
            </w:r>
            <w:proofErr w:type="spellStart"/>
            <w:r w:rsidRPr="000438A9">
              <w:rPr>
                <w:rFonts w:cstheme="minorHAnsi"/>
                <w:sz w:val="20"/>
                <w:szCs w:val="20"/>
                <w:lang w:val="es-ES"/>
              </w:rPr>
              <w:t>T_Prom</w:t>
            </w:r>
            <w:proofErr w:type="spellEnd"/>
            <w:r w:rsidRPr="000438A9">
              <w:rPr>
                <w:rFonts w:cstheme="minorHAnsi"/>
                <w:sz w:val="20"/>
                <w:szCs w:val="20"/>
                <w:lang w:val="es-ES"/>
              </w:rPr>
              <w:t xml:space="preserve">. + 4% de </w:t>
            </w:r>
            <w:proofErr w:type="spellStart"/>
            <w:r w:rsidRPr="000438A9">
              <w:rPr>
                <w:rFonts w:cstheme="minorHAnsi"/>
                <w:sz w:val="20"/>
                <w:szCs w:val="20"/>
                <w:lang w:val="es-ES"/>
              </w:rPr>
              <w:t>Nota_Proy</w:t>
            </w:r>
            <w:proofErr w:type="spellEnd"/>
            <w:r w:rsidRPr="000438A9">
              <w:rPr>
                <w:rFonts w:cstheme="minorHAnsi"/>
                <w:sz w:val="20"/>
                <w:szCs w:val="20"/>
                <w:lang w:val="es-ES"/>
              </w:rPr>
              <w:t>.</w:t>
            </w:r>
          </w:p>
          <w:p w:rsidR="000438A9" w:rsidRPr="000438A9" w:rsidRDefault="000438A9" w:rsidP="000438A9">
            <w:pPr>
              <w:spacing w:after="0" w:line="240" w:lineRule="auto"/>
              <w:jc w:val="both"/>
              <w:rPr>
                <w:rFonts w:cstheme="minorHAnsi"/>
                <w:sz w:val="20"/>
                <w:szCs w:val="20"/>
                <w:lang w:val="es-ES"/>
              </w:rPr>
            </w:pPr>
            <w:proofErr w:type="spellStart"/>
            <w:r w:rsidRPr="000438A9">
              <w:rPr>
                <w:rFonts w:cstheme="minorHAnsi"/>
                <w:sz w:val="20"/>
                <w:szCs w:val="20"/>
                <w:lang w:val="es-ES"/>
              </w:rPr>
              <w:t>C_Prom</w:t>
            </w:r>
            <w:proofErr w:type="spellEnd"/>
            <w:r w:rsidRPr="000438A9">
              <w:rPr>
                <w:rFonts w:cstheme="minorHAnsi"/>
                <w:sz w:val="20"/>
                <w:szCs w:val="20"/>
                <w:lang w:val="es-ES"/>
              </w:rPr>
              <w:t xml:space="preserve">: promedio simple de dos certámenes. </w:t>
            </w:r>
          </w:p>
          <w:p w:rsidR="000438A9" w:rsidRPr="000438A9" w:rsidRDefault="000438A9" w:rsidP="000438A9">
            <w:pPr>
              <w:spacing w:after="0" w:line="240" w:lineRule="auto"/>
              <w:jc w:val="both"/>
              <w:rPr>
                <w:rFonts w:cstheme="minorHAnsi"/>
                <w:sz w:val="20"/>
                <w:szCs w:val="20"/>
                <w:lang w:val="es-ES"/>
              </w:rPr>
            </w:pPr>
            <w:proofErr w:type="spellStart"/>
            <w:r w:rsidRPr="000438A9">
              <w:rPr>
                <w:rFonts w:cstheme="minorHAnsi"/>
                <w:sz w:val="20"/>
                <w:szCs w:val="20"/>
                <w:lang w:val="es-ES"/>
              </w:rPr>
              <w:t>T_Prom</w:t>
            </w:r>
            <w:proofErr w:type="spellEnd"/>
            <w:r w:rsidRPr="000438A9">
              <w:rPr>
                <w:rFonts w:cstheme="minorHAnsi"/>
                <w:sz w:val="20"/>
                <w:szCs w:val="20"/>
                <w:lang w:val="es-ES"/>
              </w:rPr>
              <w:t>: promedio simple de las tareas.</w:t>
            </w:r>
          </w:p>
          <w:p w:rsidR="008A4146" w:rsidRPr="005A75F3" w:rsidRDefault="000438A9" w:rsidP="000438A9">
            <w:pPr>
              <w:spacing w:after="0" w:line="240" w:lineRule="auto"/>
              <w:jc w:val="both"/>
              <w:rPr>
                <w:rFonts w:cstheme="minorHAnsi"/>
                <w:sz w:val="20"/>
                <w:szCs w:val="20"/>
                <w:lang w:val="es-ES"/>
              </w:rPr>
            </w:pPr>
            <w:proofErr w:type="spellStart"/>
            <w:r w:rsidRPr="000438A9">
              <w:rPr>
                <w:rFonts w:cstheme="minorHAnsi"/>
                <w:sz w:val="20"/>
                <w:szCs w:val="20"/>
                <w:lang w:val="es-ES"/>
              </w:rPr>
              <w:t>Nota_Proy</w:t>
            </w:r>
            <w:proofErr w:type="spellEnd"/>
            <w:r w:rsidRPr="000438A9">
              <w:rPr>
                <w:rFonts w:cstheme="minorHAnsi"/>
                <w:sz w:val="20"/>
                <w:szCs w:val="20"/>
                <w:lang w:val="es-ES"/>
              </w:rPr>
              <w:t>: Nota de proyecto</w:t>
            </w:r>
          </w:p>
        </w:tc>
      </w:tr>
    </w:tbl>
    <w:p w:rsidR="0094191B" w:rsidRDefault="0094191B" w:rsidP="00004A60">
      <w:pPr>
        <w:spacing w:after="0" w:line="240" w:lineRule="auto"/>
        <w:jc w:val="both"/>
        <w:rPr>
          <w:rFonts w:cstheme="minorHAnsi"/>
          <w:b/>
          <w:sz w:val="20"/>
          <w:szCs w:val="20"/>
          <w:lang w:val="es-ES"/>
        </w:rPr>
      </w:pPr>
    </w:p>
    <w:p w:rsidR="00EE6C91" w:rsidRDefault="00004A60" w:rsidP="00004A60">
      <w:pPr>
        <w:spacing w:after="0" w:line="240" w:lineRule="auto"/>
        <w:jc w:val="both"/>
        <w:rPr>
          <w:rFonts w:cstheme="minorHAnsi"/>
          <w:sz w:val="20"/>
          <w:szCs w:val="20"/>
          <w:lang w:val="es-ES"/>
        </w:rPr>
      </w:pPr>
      <w:r w:rsidRPr="00B9197B">
        <w:rPr>
          <w:rFonts w:cstheme="minorHAnsi"/>
          <w:b/>
          <w:sz w:val="20"/>
          <w:szCs w:val="20"/>
          <w:lang w:val="es-ES"/>
        </w:rPr>
        <w:t>Recursos para el aprendizaje.</w:t>
      </w:r>
      <w:r w:rsidR="00EE6C91" w:rsidRPr="00EE6C91">
        <w:rPr>
          <w:rFonts w:cstheme="minorHAnsi"/>
          <w:sz w:val="20"/>
          <w:szCs w:val="20"/>
          <w:lang w:val="es-ES"/>
        </w:rPr>
        <w:t xml:space="preserve"> </w:t>
      </w:r>
    </w:p>
    <w:p w:rsidR="00004A60" w:rsidRPr="005D51E1" w:rsidRDefault="00EE6C91" w:rsidP="00004A60">
      <w:pPr>
        <w:spacing w:after="0" w:line="240" w:lineRule="auto"/>
        <w:jc w:val="both"/>
        <w:rPr>
          <w:rFonts w:cstheme="minorHAnsi"/>
          <w:b/>
          <w:sz w:val="20"/>
          <w:szCs w:val="20"/>
          <w:lang w:val="es-ES"/>
        </w:rPr>
      </w:pPr>
      <w:r>
        <w:rPr>
          <w:rFonts w:cstheme="minorHAnsi"/>
          <w:sz w:val="20"/>
          <w:szCs w:val="20"/>
          <w:lang w:val="es-ES"/>
        </w:rPr>
        <w:t>Bibliografía:</w:t>
      </w:r>
    </w:p>
    <w:tbl>
      <w:tblPr>
        <w:tblW w:w="9039" w:type="dxa"/>
        <w:tblLook w:val="01E0" w:firstRow="1" w:lastRow="1" w:firstColumn="1" w:lastColumn="1" w:noHBand="0" w:noVBand="0"/>
      </w:tblPr>
      <w:tblGrid>
        <w:gridCol w:w="3085"/>
        <w:gridCol w:w="5954"/>
      </w:tblGrid>
      <w:tr w:rsidR="00EE6C91" w:rsidRPr="00FF54AE" w:rsidTr="00EE6C91">
        <w:trPr>
          <w:trHeight w:val="302"/>
        </w:trPr>
        <w:tc>
          <w:tcPr>
            <w:tcW w:w="3085" w:type="dxa"/>
            <w:tcBorders>
              <w:top w:val="single" w:sz="4" w:space="0" w:color="auto"/>
              <w:left w:val="single" w:sz="4" w:space="0" w:color="auto"/>
              <w:bottom w:val="single" w:sz="4" w:space="0" w:color="auto"/>
              <w:right w:val="single" w:sz="4" w:space="0" w:color="auto"/>
            </w:tcBorders>
          </w:tcPr>
          <w:p w:rsidR="00EE6C91" w:rsidRPr="00E62D33" w:rsidRDefault="00EE6C91" w:rsidP="00EE6C91">
            <w:pPr>
              <w:spacing w:after="0" w:line="240" w:lineRule="auto"/>
              <w:jc w:val="both"/>
              <w:rPr>
                <w:rFonts w:cstheme="minorHAnsi"/>
                <w:sz w:val="20"/>
                <w:szCs w:val="20"/>
                <w:lang w:val="es-ES"/>
              </w:rPr>
            </w:pPr>
            <w:r w:rsidRPr="00E62D33">
              <w:rPr>
                <w:rFonts w:cstheme="minorHAnsi"/>
                <w:sz w:val="20"/>
                <w:szCs w:val="20"/>
                <w:lang w:val="es-ES"/>
              </w:rPr>
              <w:t xml:space="preserve">Texto Guía </w:t>
            </w:r>
          </w:p>
        </w:tc>
        <w:tc>
          <w:tcPr>
            <w:tcW w:w="5954" w:type="dxa"/>
            <w:tcBorders>
              <w:top w:val="single" w:sz="4" w:space="0" w:color="auto"/>
              <w:left w:val="single" w:sz="4" w:space="0" w:color="auto"/>
              <w:bottom w:val="single" w:sz="4" w:space="0" w:color="auto"/>
              <w:right w:val="single" w:sz="4" w:space="0" w:color="auto"/>
            </w:tcBorders>
          </w:tcPr>
          <w:p w:rsidR="00A15AF5" w:rsidRPr="000438A9" w:rsidRDefault="000438A9" w:rsidP="00453950">
            <w:pPr>
              <w:pStyle w:val="Prrafodelista"/>
              <w:spacing w:after="0" w:line="240" w:lineRule="auto"/>
              <w:ind w:left="34"/>
              <w:jc w:val="both"/>
              <w:rPr>
                <w:rFonts w:cstheme="minorHAnsi"/>
                <w:sz w:val="20"/>
                <w:szCs w:val="20"/>
                <w:lang w:val="en-US"/>
              </w:rPr>
            </w:pPr>
            <w:r w:rsidRPr="000438A9">
              <w:rPr>
                <w:rFonts w:cstheme="minorHAnsi"/>
                <w:sz w:val="20"/>
                <w:szCs w:val="20"/>
                <w:lang w:val="en-US"/>
              </w:rPr>
              <w:t xml:space="preserve">W. Richard Stevens and Stephen A </w:t>
            </w:r>
            <w:proofErr w:type="spellStart"/>
            <w:r w:rsidRPr="000438A9">
              <w:rPr>
                <w:rFonts w:cstheme="minorHAnsi"/>
                <w:sz w:val="20"/>
                <w:szCs w:val="20"/>
                <w:lang w:val="en-US"/>
              </w:rPr>
              <w:t>Rago</w:t>
            </w:r>
            <w:proofErr w:type="spellEnd"/>
            <w:r w:rsidRPr="000438A9">
              <w:rPr>
                <w:rFonts w:cstheme="minorHAnsi"/>
                <w:sz w:val="20"/>
                <w:szCs w:val="20"/>
                <w:lang w:val="en-US"/>
              </w:rPr>
              <w:t>,</w:t>
            </w:r>
            <w:r w:rsidR="00E43766">
              <w:rPr>
                <w:rFonts w:cstheme="minorHAnsi"/>
                <w:sz w:val="20"/>
                <w:szCs w:val="20"/>
                <w:lang w:val="en-US"/>
              </w:rPr>
              <w:t xml:space="preserve"> (2013)</w:t>
            </w:r>
            <w:r w:rsidRPr="000438A9">
              <w:rPr>
                <w:rFonts w:cstheme="minorHAnsi"/>
                <w:sz w:val="20"/>
                <w:szCs w:val="20"/>
                <w:lang w:val="en-US"/>
              </w:rPr>
              <w:t xml:space="preserve"> "Advanced Programming in the UNIX Environment"</w:t>
            </w:r>
            <w:r w:rsidR="00E43766">
              <w:rPr>
                <w:rFonts w:cstheme="minorHAnsi"/>
                <w:sz w:val="20"/>
                <w:szCs w:val="20"/>
                <w:lang w:val="en-US"/>
              </w:rPr>
              <w:t xml:space="preserve"> 3° Edition</w:t>
            </w:r>
            <w:r w:rsidRPr="000438A9">
              <w:rPr>
                <w:rFonts w:cstheme="minorHAnsi"/>
                <w:sz w:val="20"/>
                <w:szCs w:val="20"/>
                <w:lang w:val="en-US"/>
              </w:rPr>
              <w:t xml:space="preserve">, </w:t>
            </w:r>
            <w:r w:rsidR="00E43766">
              <w:rPr>
                <w:rFonts w:cstheme="minorHAnsi"/>
                <w:sz w:val="20"/>
                <w:szCs w:val="20"/>
                <w:lang w:val="en-US"/>
              </w:rPr>
              <w:t>Addison-Wesley</w:t>
            </w:r>
            <w:bookmarkStart w:id="0" w:name="_GoBack"/>
            <w:bookmarkEnd w:id="0"/>
            <w:r w:rsidRPr="000438A9">
              <w:rPr>
                <w:rFonts w:cstheme="minorHAnsi"/>
                <w:sz w:val="20"/>
                <w:szCs w:val="20"/>
                <w:lang w:val="en-US"/>
              </w:rPr>
              <w:t>.</w:t>
            </w:r>
          </w:p>
        </w:tc>
      </w:tr>
      <w:tr w:rsidR="00EE6C91" w:rsidRPr="00FF54AE" w:rsidTr="00EE6C91">
        <w:trPr>
          <w:trHeight w:val="302"/>
        </w:trPr>
        <w:tc>
          <w:tcPr>
            <w:tcW w:w="3085" w:type="dxa"/>
            <w:tcBorders>
              <w:top w:val="single" w:sz="4" w:space="0" w:color="auto"/>
              <w:left w:val="single" w:sz="4" w:space="0" w:color="auto"/>
              <w:bottom w:val="single" w:sz="4" w:space="0" w:color="auto"/>
              <w:right w:val="single" w:sz="4" w:space="0" w:color="auto"/>
            </w:tcBorders>
          </w:tcPr>
          <w:p w:rsidR="00EE6C91" w:rsidRPr="00E62D33" w:rsidRDefault="00EE6C91" w:rsidP="003A3FE4">
            <w:pPr>
              <w:spacing w:after="0" w:line="240" w:lineRule="auto"/>
              <w:jc w:val="both"/>
              <w:rPr>
                <w:rFonts w:cstheme="minorHAnsi"/>
                <w:sz w:val="20"/>
                <w:szCs w:val="20"/>
                <w:lang w:val="es-ES"/>
              </w:rPr>
            </w:pPr>
            <w:r w:rsidRPr="00E62D33">
              <w:rPr>
                <w:rFonts w:cstheme="minorHAnsi"/>
                <w:sz w:val="20"/>
                <w:szCs w:val="20"/>
                <w:lang w:val="es-ES"/>
              </w:rPr>
              <w:t>Complementaria u Opcional</w:t>
            </w:r>
          </w:p>
        </w:tc>
        <w:tc>
          <w:tcPr>
            <w:tcW w:w="5954" w:type="dxa"/>
            <w:tcBorders>
              <w:top w:val="single" w:sz="4" w:space="0" w:color="auto"/>
              <w:left w:val="single" w:sz="4" w:space="0" w:color="auto"/>
              <w:bottom w:val="single" w:sz="4" w:space="0" w:color="auto"/>
              <w:right w:val="single" w:sz="4" w:space="0" w:color="auto"/>
            </w:tcBorders>
          </w:tcPr>
          <w:p w:rsidR="00EE6C91" w:rsidRPr="00FF54AE" w:rsidRDefault="00FF54AE" w:rsidP="00FF54AE">
            <w:pPr>
              <w:spacing w:after="0" w:line="240" w:lineRule="auto"/>
              <w:jc w:val="both"/>
              <w:rPr>
                <w:rFonts w:cstheme="minorHAnsi"/>
                <w:sz w:val="20"/>
                <w:szCs w:val="20"/>
                <w:lang w:val="es-ES"/>
              </w:rPr>
            </w:pPr>
            <w:r w:rsidRPr="00FF54AE">
              <w:rPr>
                <w:rFonts w:cstheme="minorHAnsi"/>
                <w:sz w:val="20"/>
                <w:szCs w:val="20"/>
                <w:lang w:val="es-ES"/>
              </w:rPr>
              <w:t xml:space="preserve">Cay S. </w:t>
            </w:r>
            <w:proofErr w:type="spellStart"/>
            <w:r w:rsidRPr="00FF54AE">
              <w:rPr>
                <w:rFonts w:cstheme="minorHAnsi"/>
                <w:sz w:val="20"/>
                <w:szCs w:val="20"/>
                <w:lang w:val="es-ES"/>
              </w:rPr>
              <w:t>Horstmann</w:t>
            </w:r>
            <w:proofErr w:type="spellEnd"/>
            <w:r w:rsidRPr="00FF54AE">
              <w:rPr>
                <w:rFonts w:cstheme="minorHAnsi"/>
                <w:sz w:val="20"/>
                <w:szCs w:val="20"/>
                <w:lang w:val="es-ES"/>
              </w:rPr>
              <w:t xml:space="preserve"> &amp; Gary </w:t>
            </w:r>
            <w:proofErr w:type="spellStart"/>
            <w:r w:rsidRPr="00FF54AE">
              <w:rPr>
                <w:rFonts w:cstheme="minorHAnsi"/>
                <w:sz w:val="20"/>
                <w:szCs w:val="20"/>
                <w:lang w:val="es-ES"/>
              </w:rPr>
              <w:t>Cornell</w:t>
            </w:r>
            <w:proofErr w:type="spellEnd"/>
            <w:r w:rsidRPr="00FF54AE">
              <w:rPr>
                <w:rFonts w:cstheme="minorHAnsi"/>
                <w:sz w:val="20"/>
                <w:szCs w:val="20"/>
                <w:lang w:val="es-ES"/>
              </w:rPr>
              <w:t xml:space="preserve">  (</w:t>
            </w:r>
            <w:r>
              <w:rPr>
                <w:rFonts w:cstheme="minorHAnsi"/>
                <w:sz w:val="20"/>
                <w:szCs w:val="20"/>
                <w:lang w:val="es-ES"/>
              </w:rPr>
              <w:t xml:space="preserve">2013) </w:t>
            </w:r>
            <w:r w:rsidRPr="00FF54AE">
              <w:rPr>
                <w:rFonts w:cstheme="minorHAnsi"/>
                <w:sz w:val="20"/>
                <w:szCs w:val="20"/>
                <w:lang w:val="es-ES"/>
              </w:rPr>
              <w:t>Core Java</w:t>
            </w:r>
            <w:r w:rsidR="000438A9" w:rsidRPr="00FF54AE">
              <w:rPr>
                <w:rFonts w:cstheme="minorHAnsi"/>
                <w:sz w:val="20"/>
                <w:szCs w:val="20"/>
                <w:lang w:val="es-ES"/>
              </w:rPr>
              <w:t xml:space="preserve">: </w:t>
            </w:r>
            <w:proofErr w:type="spellStart"/>
            <w:r w:rsidR="000438A9" w:rsidRPr="00FF54AE">
              <w:rPr>
                <w:rFonts w:cstheme="minorHAnsi"/>
                <w:sz w:val="20"/>
                <w:szCs w:val="20"/>
                <w:lang w:val="es-ES"/>
              </w:rPr>
              <w:t>Volume</w:t>
            </w:r>
            <w:proofErr w:type="spellEnd"/>
            <w:r w:rsidR="000438A9" w:rsidRPr="00FF54AE">
              <w:rPr>
                <w:rFonts w:cstheme="minorHAnsi"/>
                <w:sz w:val="20"/>
                <w:szCs w:val="20"/>
                <w:lang w:val="es-ES"/>
              </w:rPr>
              <w:t xml:space="preserve"> I Fundamentals and </w:t>
            </w:r>
            <w:proofErr w:type="spellStart"/>
            <w:r w:rsidR="000438A9" w:rsidRPr="00FF54AE">
              <w:rPr>
                <w:rFonts w:cstheme="minorHAnsi"/>
                <w:sz w:val="20"/>
                <w:szCs w:val="20"/>
                <w:lang w:val="es-ES"/>
              </w:rPr>
              <w:t>Volume</w:t>
            </w:r>
            <w:proofErr w:type="spellEnd"/>
            <w:r w:rsidR="000438A9" w:rsidRPr="00FF54AE">
              <w:rPr>
                <w:rFonts w:cstheme="minorHAnsi"/>
                <w:sz w:val="20"/>
                <w:szCs w:val="20"/>
                <w:lang w:val="es-ES"/>
              </w:rPr>
              <w:t xml:space="preserve"> II </w:t>
            </w:r>
            <w:proofErr w:type="spellStart"/>
            <w:r w:rsidR="000438A9" w:rsidRPr="00FF54AE">
              <w:rPr>
                <w:rFonts w:cstheme="minorHAnsi"/>
                <w:sz w:val="20"/>
                <w:szCs w:val="20"/>
                <w:lang w:val="es-ES"/>
              </w:rPr>
              <w:t>Advanced</w:t>
            </w:r>
            <w:proofErr w:type="spellEnd"/>
            <w:r w:rsidR="000438A9" w:rsidRPr="00FF54AE">
              <w:rPr>
                <w:rFonts w:cstheme="minorHAnsi"/>
                <w:sz w:val="20"/>
                <w:szCs w:val="20"/>
                <w:lang w:val="es-ES"/>
              </w:rPr>
              <w:t xml:space="preserve"> </w:t>
            </w:r>
            <w:proofErr w:type="spellStart"/>
            <w:r w:rsidR="000438A9" w:rsidRPr="00FF54AE">
              <w:rPr>
                <w:rFonts w:cstheme="minorHAnsi"/>
                <w:sz w:val="20"/>
                <w:szCs w:val="20"/>
                <w:lang w:val="es-ES"/>
              </w:rPr>
              <w:t>Features</w:t>
            </w:r>
            <w:proofErr w:type="spellEnd"/>
            <w:r w:rsidR="000438A9" w:rsidRPr="00FF54AE">
              <w:rPr>
                <w:rFonts w:cstheme="minorHAnsi"/>
                <w:sz w:val="20"/>
                <w:szCs w:val="20"/>
                <w:lang w:val="es-ES"/>
              </w:rPr>
              <w:t>.</w:t>
            </w:r>
            <w:r>
              <w:rPr>
                <w:rFonts w:cstheme="minorHAnsi"/>
                <w:sz w:val="20"/>
                <w:szCs w:val="20"/>
                <w:lang w:val="es-ES"/>
              </w:rPr>
              <w:t xml:space="preserve"> Prentice Hall.</w:t>
            </w:r>
          </w:p>
        </w:tc>
      </w:tr>
    </w:tbl>
    <w:p w:rsidR="008A4146" w:rsidRPr="00FF54AE" w:rsidRDefault="008A4146" w:rsidP="0094191B">
      <w:pPr>
        <w:rPr>
          <w:rFonts w:ascii="Arial" w:hAnsi="Arial" w:cs="Arial"/>
          <w:b/>
          <w:sz w:val="20"/>
          <w:lang w:val="es-ES"/>
        </w:rPr>
      </w:pPr>
    </w:p>
    <w:tbl>
      <w:tblPr>
        <w:tblW w:w="9384" w:type="dxa"/>
        <w:tblInd w:w="10" w:type="dxa"/>
        <w:tblLayout w:type="fixed"/>
        <w:tblCellMar>
          <w:left w:w="10" w:type="dxa"/>
          <w:right w:w="10" w:type="dxa"/>
        </w:tblCellMar>
        <w:tblLook w:val="0000" w:firstRow="0" w:lastRow="0" w:firstColumn="0" w:lastColumn="0" w:noHBand="0" w:noVBand="0"/>
      </w:tblPr>
      <w:tblGrid>
        <w:gridCol w:w="1850"/>
        <w:gridCol w:w="1899"/>
        <w:gridCol w:w="5635"/>
      </w:tblGrid>
      <w:tr w:rsidR="0094191B" w:rsidTr="000438A9">
        <w:trPr>
          <w:cantSplit/>
        </w:trPr>
        <w:tc>
          <w:tcPr>
            <w:tcW w:w="1850" w:type="dxa"/>
            <w:tcBorders>
              <w:top w:val="single" w:sz="1" w:space="0" w:color="000000"/>
              <w:left w:val="single" w:sz="1" w:space="0" w:color="000000"/>
              <w:bottom w:val="single" w:sz="1" w:space="0" w:color="000000"/>
            </w:tcBorders>
            <w:shd w:val="clear" w:color="auto" w:fill="FFFFFF"/>
          </w:tcPr>
          <w:p w:rsidR="0094191B" w:rsidRDefault="0094191B" w:rsidP="001A709C">
            <w:pPr>
              <w:snapToGrid w:val="0"/>
              <w:rPr>
                <w:rFonts w:ascii="Arial" w:hAnsi="Arial" w:cs="Arial"/>
                <w:sz w:val="20"/>
              </w:rPr>
            </w:pPr>
            <w:r>
              <w:rPr>
                <w:rFonts w:ascii="Arial" w:hAnsi="Arial" w:cs="Arial"/>
                <w:sz w:val="20"/>
              </w:rPr>
              <w:t>Elaborado</w:t>
            </w:r>
          </w:p>
        </w:tc>
        <w:tc>
          <w:tcPr>
            <w:tcW w:w="1899" w:type="dxa"/>
            <w:tcBorders>
              <w:top w:val="single" w:sz="1" w:space="0" w:color="000000"/>
              <w:left w:val="single" w:sz="1" w:space="0" w:color="000000"/>
              <w:bottom w:val="single" w:sz="1" w:space="0" w:color="000000"/>
            </w:tcBorders>
            <w:shd w:val="clear" w:color="auto" w:fill="FFFFFF"/>
          </w:tcPr>
          <w:p w:rsidR="0094191B" w:rsidRDefault="008A4146" w:rsidP="001A709C">
            <w:pPr>
              <w:snapToGrid w:val="0"/>
              <w:rPr>
                <w:rFonts w:ascii="Arial" w:hAnsi="Arial" w:cs="Arial"/>
                <w:sz w:val="20"/>
              </w:rPr>
            </w:pPr>
            <w:r>
              <w:rPr>
                <w:rFonts w:ascii="Arial" w:hAnsi="Arial" w:cs="Arial"/>
                <w:sz w:val="20"/>
              </w:rPr>
              <w:t>Agustín J. González (¿???</w:t>
            </w:r>
            <w:r w:rsidR="0094191B">
              <w:rPr>
                <w:rFonts w:ascii="Arial" w:hAnsi="Arial" w:cs="Arial"/>
                <w:sz w:val="20"/>
              </w:rPr>
              <w:t>)</w:t>
            </w:r>
          </w:p>
        </w:tc>
        <w:tc>
          <w:tcPr>
            <w:tcW w:w="5635" w:type="dxa"/>
            <w:tcBorders>
              <w:top w:val="single" w:sz="1" w:space="0" w:color="000000"/>
              <w:left w:val="single" w:sz="1" w:space="0" w:color="000000"/>
              <w:bottom w:val="single" w:sz="1" w:space="0" w:color="000000"/>
              <w:right w:val="single" w:sz="1" w:space="0" w:color="000000"/>
            </w:tcBorders>
            <w:shd w:val="clear" w:color="auto" w:fill="FFFFFF"/>
          </w:tcPr>
          <w:p w:rsidR="0094191B" w:rsidRDefault="0094191B" w:rsidP="001A709C">
            <w:pPr>
              <w:snapToGrid w:val="0"/>
            </w:pPr>
          </w:p>
        </w:tc>
      </w:tr>
      <w:tr w:rsidR="0094191B" w:rsidTr="000438A9">
        <w:tc>
          <w:tcPr>
            <w:tcW w:w="1850" w:type="dxa"/>
            <w:tcBorders>
              <w:top w:val="single" w:sz="1" w:space="0" w:color="000000"/>
              <w:left w:val="single" w:sz="1" w:space="0" w:color="000000"/>
              <w:bottom w:val="single" w:sz="1" w:space="0" w:color="000000"/>
            </w:tcBorders>
            <w:shd w:val="clear" w:color="auto" w:fill="FFFFFF"/>
          </w:tcPr>
          <w:p w:rsidR="0094191B" w:rsidRDefault="0094191B" w:rsidP="001A709C">
            <w:pPr>
              <w:snapToGrid w:val="0"/>
              <w:rPr>
                <w:rFonts w:ascii="Arial" w:hAnsi="Arial" w:cs="Arial"/>
                <w:sz w:val="20"/>
              </w:rPr>
            </w:pPr>
            <w:r>
              <w:rPr>
                <w:rFonts w:ascii="Arial" w:hAnsi="Arial" w:cs="Arial"/>
                <w:sz w:val="20"/>
              </w:rPr>
              <w:t>Aprobado</w:t>
            </w:r>
          </w:p>
        </w:tc>
        <w:tc>
          <w:tcPr>
            <w:tcW w:w="1899" w:type="dxa"/>
            <w:tcBorders>
              <w:top w:val="single" w:sz="1" w:space="0" w:color="000000"/>
              <w:left w:val="single" w:sz="1" w:space="0" w:color="000000"/>
              <w:bottom w:val="single" w:sz="1" w:space="0" w:color="000000"/>
            </w:tcBorders>
            <w:shd w:val="clear" w:color="auto" w:fill="FFFFFF"/>
          </w:tcPr>
          <w:p w:rsidR="0094191B" w:rsidRDefault="0094191B" w:rsidP="001A709C">
            <w:pPr>
              <w:snapToGrid w:val="0"/>
              <w:rPr>
                <w:rFonts w:ascii="Arial" w:hAnsi="Arial" w:cs="Arial"/>
                <w:sz w:val="20"/>
              </w:rPr>
            </w:pPr>
          </w:p>
        </w:tc>
        <w:tc>
          <w:tcPr>
            <w:tcW w:w="5635" w:type="dxa"/>
            <w:tcBorders>
              <w:top w:val="single" w:sz="1" w:space="0" w:color="000000"/>
              <w:left w:val="single" w:sz="1" w:space="0" w:color="000000"/>
              <w:bottom w:val="single" w:sz="1" w:space="0" w:color="000000"/>
              <w:right w:val="single" w:sz="1" w:space="0" w:color="000000"/>
            </w:tcBorders>
            <w:shd w:val="clear" w:color="auto" w:fill="FFFFFF"/>
          </w:tcPr>
          <w:p w:rsidR="0094191B" w:rsidRDefault="0094191B" w:rsidP="001A709C">
            <w:pPr>
              <w:snapToGrid w:val="0"/>
              <w:rPr>
                <w:rFonts w:ascii="Arial" w:hAnsi="Arial" w:cs="Arial"/>
                <w:lang w:val="es-ES_tradnl"/>
              </w:rPr>
            </w:pPr>
          </w:p>
        </w:tc>
      </w:tr>
    </w:tbl>
    <w:p w:rsidR="0094191B" w:rsidRDefault="0094191B" w:rsidP="0094191B"/>
    <w:p w:rsidR="006945A1" w:rsidRDefault="006945A1" w:rsidP="006945A1">
      <w:pPr>
        <w:pStyle w:val="Prrafodelista"/>
        <w:spacing w:after="0" w:line="240" w:lineRule="auto"/>
        <w:ind w:left="1080"/>
        <w:rPr>
          <w:rFonts w:eastAsia="Times New Roman" w:cstheme="minorHAnsi"/>
          <w:b/>
          <w:sz w:val="20"/>
          <w:szCs w:val="20"/>
          <w:lang w:val="es-ES" w:eastAsia="es-ES"/>
        </w:rPr>
      </w:pPr>
    </w:p>
    <w:p w:rsidR="0094191B" w:rsidRPr="005D51E1" w:rsidRDefault="0094191B" w:rsidP="006945A1">
      <w:pPr>
        <w:pStyle w:val="Prrafodelista"/>
        <w:spacing w:after="0" w:line="240" w:lineRule="auto"/>
        <w:ind w:left="1080"/>
        <w:rPr>
          <w:rFonts w:eastAsia="Times New Roman" w:cstheme="minorHAnsi"/>
          <w:b/>
          <w:sz w:val="20"/>
          <w:szCs w:val="20"/>
          <w:lang w:val="es-ES" w:eastAsia="es-ES"/>
        </w:rPr>
      </w:pPr>
    </w:p>
    <w:p w:rsidR="004C7C96" w:rsidRPr="005D51E1" w:rsidRDefault="004C7C96" w:rsidP="006945A1">
      <w:pPr>
        <w:pStyle w:val="Prrafodelista"/>
        <w:spacing w:after="0" w:line="240" w:lineRule="auto"/>
        <w:ind w:left="1080"/>
        <w:rPr>
          <w:rFonts w:eastAsia="Times New Roman" w:cstheme="minorHAnsi"/>
          <w:b/>
          <w:sz w:val="20"/>
          <w:szCs w:val="20"/>
          <w:lang w:val="es-ES" w:eastAsia="es-ES"/>
        </w:rPr>
      </w:pPr>
    </w:p>
    <w:p w:rsidR="004A0E01" w:rsidRPr="005D51E1" w:rsidRDefault="004A0E01" w:rsidP="006945A1">
      <w:pPr>
        <w:pStyle w:val="Prrafodelista"/>
        <w:numPr>
          <w:ilvl w:val="0"/>
          <w:numId w:val="2"/>
        </w:numPr>
        <w:spacing w:after="0" w:line="240" w:lineRule="auto"/>
        <w:rPr>
          <w:rFonts w:eastAsia="Times New Roman" w:cstheme="minorHAnsi"/>
          <w:b/>
          <w:sz w:val="20"/>
          <w:szCs w:val="20"/>
          <w:lang w:val="es-ES" w:eastAsia="es-ES"/>
        </w:rPr>
      </w:pPr>
      <w:r w:rsidRPr="005D51E1">
        <w:rPr>
          <w:rFonts w:eastAsia="Times New Roman" w:cstheme="minorHAnsi"/>
          <w:b/>
          <w:sz w:val="20"/>
          <w:szCs w:val="20"/>
          <w:lang w:val="es-ES" w:eastAsia="es-ES"/>
        </w:rPr>
        <w:t xml:space="preserve">CÁLCULO </w:t>
      </w:r>
      <w:r w:rsidR="00BC70D9" w:rsidRPr="005D51E1">
        <w:rPr>
          <w:rStyle w:val="Refdenotaalfinal"/>
          <w:rFonts w:eastAsia="Times New Roman" w:cstheme="minorHAnsi"/>
          <w:b/>
          <w:sz w:val="20"/>
          <w:szCs w:val="20"/>
          <w:lang w:val="es-ES" w:eastAsia="es-ES"/>
        </w:rPr>
        <w:endnoteReference w:id="2"/>
      </w:r>
      <w:r w:rsidRPr="005D51E1">
        <w:rPr>
          <w:rFonts w:eastAsia="Times New Roman" w:cstheme="minorHAnsi"/>
          <w:b/>
          <w:sz w:val="20"/>
          <w:szCs w:val="20"/>
          <w:lang w:val="es-ES" w:eastAsia="es-ES"/>
        </w:rPr>
        <w:t>DE CANTIDAD DE HORAS DE DEDICACIÓN- (SCT-Chile)- CUADRO RESUMEN DE LA ASIGNATURA.</w:t>
      </w:r>
    </w:p>
    <w:p w:rsidR="004A0E01" w:rsidRPr="005D51E1" w:rsidRDefault="004A0E01" w:rsidP="004A0E01">
      <w:pPr>
        <w:spacing w:after="0" w:line="240" w:lineRule="auto"/>
        <w:rPr>
          <w:rFonts w:eastAsia="Times New Roman" w:cstheme="minorHAnsi"/>
          <w:b/>
          <w:sz w:val="20"/>
          <w:szCs w:val="20"/>
          <w:lang w:val="es-ES" w:eastAsia="es-ES"/>
        </w:rPr>
      </w:pPr>
    </w:p>
    <w:tbl>
      <w:tblPr>
        <w:tblpPr w:leftFromText="141" w:rightFromText="141" w:vertAnchor="text" w:horzAnchor="margin" w:tblpX="70" w:tblpY="-19"/>
        <w:tblOverlap w:val="neve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341"/>
        <w:gridCol w:w="1842"/>
        <w:gridCol w:w="1985"/>
      </w:tblGrid>
      <w:tr w:rsidR="00481E85" w:rsidRPr="004B3578" w:rsidTr="00481E85">
        <w:trPr>
          <w:trHeight w:val="315"/>
        </w:trPr>
        <w:tc>
          <w:tcPr>
            <w:tcW w:w="2835" w:type="dxa"/>
            <w:vMerge w:val="restart"/>
            <w:shd w:val="clear" w:color="auto" w:fill="auto"/>
          </w:tcPr>
          <w:p w:rsidR="00481E85" w:rsidRPr="004B3578" w:rsidRDefault="00481E85" w:rsidP="00E11010">
            <w:pPr>
              <w:spacing w:after="0" w:line="240" w:lineRule="auto"/>
              <w:jc w:val="center"/>
              <w:rPr>
                <w:rFonts w:cs="Calibri"/>
                <w:b/>
                <w:color w:val="000000"/>
                <w:sz w:val="20"/>
                <w:szCs w:val="20"/>
                <w:highlight w:val="cyan"/>
              </w:rPr>
            </w:pPr>
            <w:r w:rsidRPr="004B3578">
              <w:rPr>
                <w:rFonts w:cs="Calibri"/>
                <w:b/>
                <w:color w:val="000000"/>
                <w:sz w:val="20"/>
                <w:szCs w:val="20"/>
                <w:highlight w:val="cyan"/>
              </w:rPr>
              <w:br w:type="textWrapping" w:clear="all"/>
            </w:r>
            <w:r w:rsidRPr="004B3578">
              <w:rPr>
                <w:rFonts w:cs="Calibri"/>
                <w:b/>
                <w:color w:val="000000"/>
                <w:sz w:val="20"/>
                <w:szCs w:val="20"/>
              </w:rPr>
              <w:t xml:space="preserve">ACTIVIDAD </w:t>
            </w:r>
            <w:r w:rsidRPr="004B3578">
              <w:rPr>
                <w:rStyle w:val="Refdenotaalfinal"/>
                <w:rFonts w:cs="Calibri"/>
                <w:b/>
                <w:color w:val="000000"/>
                <w:sz w:val="20"/>
                <w:szCs w:val="20"/>
              </w:rPr>
              <w:endnoteReference w:id="3"/>
            </w:r>
          </w:p>
        </w:tc>
        <w:tc>
          <w:tcPr>
            <w:tcW w:w="6168" w:type="dxa"/>
            <w:gridSpan w:val="3"/>
            <w:shd w:val="clear" w:color="auto" w:fill="auto"/>
          </w:tcPr>
          <w:p w:rsidR="00481E85" w:rsidRPr="004B3578" w:rsidRDefault="00481E85" w:rsidP="00E11010">
            <w:pPr>
              <w:spacing w:after="0" w:line="240" w:lineRule="auto"/>
              <w:jc w:val="center"/>
              <w:rPr>
                <w:rFonts w:cs="Calibri"/>
                <w:b/>
                <w:color w:val="000000"/>
                <w:sz w:val="20"/>
                <w:szCs w:val="20"/>
              </w:rPr>
            </w:pPr>
            <w:r w:rsidRPr="004B3578">
              <w:rPr>
                <w:rFonts w:cs="Calibri"/>
                <w:b/>
                <w:color w:val="000000"/>
                <w:sz w:val="20"/>
                <w:szCs w:val="20"/>
              </w:rPr>
              <w:t>Cantidad de horas de dedicación</w:t>
            </w:r>
          </w:p>
        </w:tc>
      </w:tr>
      <w:tr w:rsidR="00481E85" w:rsidRPr="004B3578" w:rsidTr="00481E85">
        <w:trPr>
          <w:trHeight w:val="315"/>
        </w:trPr>
        <w:tc>
          <w:tcPr>
            <w:tcW w:w="2835" w:type="dxa"/>
            <w:vMerge/>
            <w:shd w:val="clear" w:color="auto" w:fill="auto"/>
          </w:tcPr>
          <w:p w:rsidR="00481E85" w:rsidRPr="004B3578" w:rsidRDefault="00481E85" w:rsidP="00E11010">
            <w:pPr>
              <w:spacing w:after="0" w:line="240" w:lineRule="auto"/>
              <w:jc w:val="center"/>
              <w:rPr>
                <w:rFonts w:cs="Calibri"/>
                <w:b/>
                <w:color w:val="000000"/>
                <w:sz w:val="20"/>
                <w:szCs w:val="20"/>
                <w:highlight w:val="cyan"/>
              </w:rPr>
            </w:pPr>
          </w:p>
        </w:tc>
        <w:tc>
          <w:tcPr>
            <w:tcW w:w="2341" w:type="dxa"/>
            <w:shd w:val="clear" w:color="auto" w:fill="auto"/>
          </w:tcPr>
          <w:p w:rsidR="00481E85" w:rsidRPr="004B3578" w:rsidRDefault="00481E85" w:rsidP="00E11010">
            <w:pPr>
              <w:spacing w:after="0" w:line="240" w:lineRule="auto"/>
              <w:jc w:val="center"/>
              <w:rPr>
                <w:rFonts w:cs="Calibri"/>
                <w:b/>
                <w:color w:val="000000"/>
                <w:sz w:val="20"/>
                <w:szCs w:val="20"/>
              </w:rPr>
            </w:pPr>
            <w:r w:rsidRPr="004B3578">
              <w:rPr>
                <w:rFonts w:cs="Calibri"/>
                <w:b/>
                <w:color w:val="000000"/>
                <w:sz w:val="20"/>
                <w:szCs w:val="20"/>
              </w:rPr>
              <w:t>Cantidad de horas por semana</w:t>
            </w:r>
          </w:p>
        </w:tc>
        <w:tc>
          <w:tcPr>
            <w:tcW w:w="1842" w:type="dxa"/>
            <w:shd w:val="clear" w:color="auto" w:fill="auto"/>
          </w:tcPr>
          <w:p w:rsidR="00481E85" w:rsidRPr="004B3578" w:rsidRDefault="00481E85" w:rsidP="00E11010">
            <w:pPr>
              <w:spacing w:after="0" w:line="240" w:lineRule="auto"/>
              <w:jc w:val="center"/>
              <w:rPr>
                <w:rFonts w:cs="Calibri"/>
                <w:b/>
                <w:color w:val="000000"/>
                <w:sz w:val="20"/>
                <w:szCs w:val="20"/>
              </w:rPr>
            </w:pPr>
            <w:r w:rsidRPr="004B3578">
              <w:rPr>
                <w:rFonts w:cs="Calibri"/>
                <w:b/>
                <w:color w:val="000000"/>
                <w:sz w:val="20"/>
                <w:szCs w:val="20"/>
              </w:rPr>
              <w:t>Cantidad de semanas</w:t>
            </w:r>
          </w:p>
        </w:tc>
        <w:tc>
          <w:tcPr>
            <w:tcW w:w="1985" w:type="dxa"/>
            <w:shd w:val="clear" w:color="auto" w:fill="auto"/>
          </w:tcPr>
          <w:p w:rsidR="00481E85" w:rsidRPr="004B3578" w:rsidRDefault="00481E85" w:rsidP="00E11010">
            <w:pPr>
              <w:spacing w:after="0" w:line="240" w:lineRule="auto"/>
              <w:jc w:val="center"/>
              <w:rPr>
                <w:rFonts w:cs="Calibri"/>
                <w:b/>
                <w:color w:val="000000"/>
                <w:sz w:val="20"/>
                <w:szCs w:val="20"/>
              </w:rPr>
            </w:pPr>
            <w:r w:rsidRPr="004B3578">
              <w:rPr>
                <w:rFonts w:cs="Calibri"/>
                <w:b/>
                <w:color w:val="000000"/>
                <w:sz w:val="20"/>
                <w:szCs w:val="20"/>
              </w:rPr>
              <w:t>Cantidad total de horas</w:t>
            </w:r>
          </w:p>
        </w:tc>
      </w:tr>
      <w:tr w:rsidR="00481E85" w:rsidRPr="004B3578" w:rsidTr="00481E85">
        <w:trPr>
          <w:trHeight w:val="113"/>
        </w:trPr>
        <w:tc>
          <w:tcPr>
            <w:tcW w:w="9003" w:type="dxa"/>
            <w:gridSpan w:val="4"/>
            <w:shd w:val="clear" w:color="auto" w:fill="auto"/>
            <w:hideMark/>
          </w:tcPr>
          <w:p w:rsidR="00481E85" w:rsidRPr="004B3578" w:rsidRDefault="00481E85" w:rsidP="00E11010">
            <w:pPr>
              <w:spacing w:after="0" w:line="240" w:lineRule="auto"/>
              <w:jc w:val="center"/>
              <w:rPr>
                <w:rFonts w:cs="Calibri"/>
                <w:b/>
                <w:color w:val="000000"/>
                <w:sz w:val="20"/>
                <w:szCs w:val="20"/>
              </w:rPr>
            </w:pPr>
            <w:r w:rsidRPr="004B3578">
              <w:rPr>
                <w:rFonts w:cs="Calibri"/>
                <w:b/>
                <w:color w:val="000000"/>
                <w:sz w:val="20"/>
                <w:szCs w:val="20"/>
              </w:rPr>
              <w:t>PRESENCIAL</w:t>
            </w:r>
          </w:p>
        </w:tc>
      </w:tr>
      <w:tr w:rsidR="00481E85" w:rsidRPr="004B3578" w:rsidTr="00481E85">
        <w:trPr>
          <w:trHeight w:val="146"/>
        </w:trPr>
        <w:tc>
          <w:tcPr>
            <w:tcW w:w="2835" w:type="dxa"/>
            <w:shd w:val="clear" w:color="auto" w:fill="auto"/>
            <w:hideMark/>
          </w:tcPr>
          <w:p w:rsidR="00481E85" w:rsidRPr="004B3578" w:rsidRDefault="00481E85" w:rsidP="00E11010">
            <w:pPr>
              <w:spacing w:after="0" w:line="240" w:lineRule="auto"/>
              <w:rPr>
                <w:rFonts w:cs="Calibri"/>
                <w:color w:val="000000"/>
                <w:sz w:val="20"/>
                <w:szCs w:val="20"/>
              </w:rPr>
            </w:pPr>
            <w:r w:rsidRPr="004B3578">
              <w:rPr>
                <w:rFonts w:cs="Calibri"/>
                <w:color w:val="000000"/>
                <w:sz w:val="20"/>
                <w:szCs w:val="20"/>
              </w:rPr>
              <w:t>Cátedra o Clases teóricas</w:t>
            </w:r>
          </w:p>
        </w:tc>
        <w:tc>
          <w:tcPr>
            <w:tcW w:w="2341"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3</w:t>
            </w:r>
          </w:p>
        </w:tc>
        <w:tc>
          <w:tcPr>
            <w:tcW w:w="1842"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15,5</w:t>
            </w:r>
          </w:p>
        </w:tc>
        <w:tc>
          <w:tcPr>
            <w:tcW w:w="1985"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46,5</w:t>
            </w:r>
          </w:p>
        </w:tc>
      </w:tr>
      <w:tr w:rsidR="00481E85" w:rsidRPr="004B3578" w:rsidTr="00481E85">
        <w:trPr>
          <w:trHeight w:val="146"/>
        </w:trPr>
        <w:tc>
          <w:tcPr>
            <w:tcW w:w="2835" w:type="dxa"/>
            <w:shd w:val="clear" w:color="auto" w:fill="auto"/>
          </w:tcPr>
          <w:p w:rsidR="00481E85" w:rsidRPr="004B3578" w:rsidRDefault="00481E85" w:rsidP="00E11010">
            <w:pPr>
              <w:spacing w:after="0" w:line="240" w:lineRule="auto"/>
              <w:rPr>
                <w:rFonts w:cs="Calibri"/>
                <w:color w:val="000000"/>
                <w:sz w:val="20"/>
                <w:szCs w:val="20"/>
              </w:rPr>
            </w:pPr>
            <w:r w:rsidRPr="004B3578">
              <w:rPr>
                <w:rFonts w:cs="Calibri"/>
                <w:color w:val="000000"/>
                <w:sz w:val="20"/>
                <w:szCs w:val="20"/>
              </w:rPr>
              <w:t>Ayudantía/Ejercicios</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r>
      <w:tr w:rsidR="00481E85" w:rsidRPr="004B3578" w:rsidTr="00481E85">
        <w:trPr>
          <w:trHeight w:val="146"/>
        </w:trPr>
        <w:tc>
          <w:tcPr>
            <w:tcW w:w="2835" w:type="dxa"/>
            <w:shd w:val="clear" w:color="auto" w:fill="auto"/>
          </w:tcPr>
          <w:p w:rsidR="00481E85" w:rsidRPr="004B3578" w:rsidRDefault="00481E85" w:rsidP="00E11010">
            <w:pPr>
              <w:spacing w:after="0" w:line="240" w:lineRule="auto"/>
              <w:rPr>
                <w:rFonts w:cs="Calibri"/>
                <w:color w:val="000000"/>
                <w:sz w:val="20"/>
                <w:szCs w:val="20"/>
              </w:rPr>
            </w:pPr>
            <w:r w:rsidRPr="004B3578">
              <w:rPr>
                <w:rFonts w:cs="Calibri"/>
                <w:color w:val="000000"/>
                <w:sz w:val="20"/>
                <w:szCs w:val="20"/>
              </w:rPr>
              <w:t>Visitas industriales  (de Campo)</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r>
      <w:tr w:rsidR="00481E85" w:rsidRPr="004B3578" w:rsidTr="00481E85">
        <w:trPr>
          <w:trHeight w:val="146"/>
        </w:trPr>
        <w:tc>
          <w:tcPr>
            <w:tcW w:w="2835" w:type="dxa"/>
            <w:shd w:val="clear" w:color="auto" w:fill="auto"/>
          </w:tcPr>
          <w:p w:rsidR="00481E85" w:rsidRPr="004B3578" w:rsidRDefault="00481E85" w:rsidP="00E11010">
            <w:pPr>
              <w:spacing w:after="0" w:line="240" w:lineRule="auto"/>
              <w:rPr>
                <w:rFonts w:cs="Calibri"/>
                <w:color w:val="000000"/>
                <w:sz w:val="20"/>
                <w:szCs w:val="20"/>
              </w:rPr>
            </w:pPr>
            <w:r w:rsidRPr="004B3578">
              <w:rPr>
                <w:rFonts w:cs="Calibri"/>
                <w:color w:val="000000"/>
                <w:sz w:val="20"/>
                <w:szCs w:val="20"/>
              </w:rPr>
              <w:t>Laboratorios / Taller</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r>
      <w:tr w:rsidR="00481E85" w:rsidRPr="004B3578" w:rsidTr="00481E85">
        <w:trPr>
          <w:trHeight w:val="146"/>
        </w:trPr>
        <w:tc>
          <w:tcPr>
            <w:tcW w:w="2835" w:type="dxa"/>
            <w:shd w:val="clear" w:color="auto" w:fill="auto"/>
          </w:tcPr>
          <w:p w:rsidR="00481E85" w:rsidRPr="004B3578" w:rsidRDefault="00481E85" w:rsidP="00E11010">
            <w:pPr>
              <w:spacing w:after="0" w:line="240" w:lineRule="auto"/>
              <w:rPr>
                <w:rFonts w:cs="Calibri"/>
                <w:color w:val="000000"/>
                <w:sz w:val="20"/>
                <w:szCs w:val="20"/>
              </w:rPr>
            </w:pPr>
            <w:r w:rsidRPr="004B3578">
              <w:rPr>
                <w:rFonts w:cs="Calibri"/>
                <w:color w:val="000000"/>
                <w:sz w:val="20"/>
                <w:szCs w:val="20"/>
              </w:rPr>
              <w:t xml:space="preserve">Evaluaciones (certámenes, otros) </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3</w:t>
            </w: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w:t>
            </w: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3</w:t>
            </w:r>
          </w:p>
        </w:tc>
      </w:tr>
      <w:tr w:rsidR="00481E85" w:rsidRPr="004B3578" w:rsidTr="00481E85">
        <w:trPr>
          <w:trHeight w:val="207"/>
        </w:trPr>
        <w:tc>
          <w:tcPr>
            <w:tcW w:w="2835" w:type="dxa"/>
            <w:shd w:val="clear" w:color="auto" w:fill="auto"/>
          </w:tcPr>
          <w:p w:rsidR="00481E85" w:rsidRPr="004B3578" w:rsidRDefault="00481E85" w:rsidP="00E11010">
            <w:pPr>
              <w:spacing w:after="0" w:line="240" w:lineRule="auto"/>
              <w:rPr>
                <w:rFonts w:cs="Calibri"/>
                <w:color w:val="000000"/>
                <w:sz w:val="20"/>
                <w:szCs w:val="20"/>
              </w:rPr>
            </w:pPr>
            <w:r w:rsidRPr="004B3578">
              <w:rPr>
                <w:rFonts w:cs="Calibri"/>
                <w:color w:val="000000"/>
                <w:sz w:val="20"/>
                <w:szCs w:val="20"/>
              </w:rPr>
              <w:t>Otras</w:t>
            </w:r>
            <w:r>
              <w:rPr>
                <w:rFonts w:cs="Calibri"/>
                <w:color w:val="000000"/>
                <w:sz w:val="20"/>
                <w:szCs w:val="20"/>
              </w:rPr>
              <w:t>: Presentaciones</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1,5</w:t>
            </w: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w:t>
            </w: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1,5</w:t>
            </w:r>
          </w:p>
        </w:tc>
      </w:tr>
      <w:tr w:rsidR="00481E85" w:rsidRPr="004B3578" w:rsidTr="00481E85">
        <w:trPr>
          <w:trHeight w:val="144"/>
        </w:trPr>
        <w:tc>
          <w:tcPr>
            <w:tcW w:w="9003" w:type="dxa"/>
            <w:gridSpan w:val="4"/>
            <w:shd w:val="clear" w:color="auto" w:fill="auto"/>
            <w:hideMark/>
          </w:tcPr>
          <w:p w:rsidR="00481E85" w:rsidRPr="00481E85" w:rsidRDefault="00481E85" w:rsidP="00E11010">
            <w:pPr>
              <w:spacing w:after="0" w:line="240" w:lineRule="auto"/>
              <w:jc w:val="center"/>
              <w:rPr>
                <w:rFonts w:cs="Calibri"/>
                <w:b/>
                <w:color w:val="000000"/>
                <w:sz w:val="20"/>
                <w:szCs w:val="20"/>
              </w:rPr>
            </w:pPr>
            <w:r w:rsidRPr="00481E85">
              <w:rPr>
                <w:rFonts w:cs="Calibri"/>
                <w:b/>
                <w:color w:val="000000"/>
                <w:sz w:val="20"/>
                <w:szCs w:val="20"/>
              </w:rPr>
              <w:t>NO PRESENCIAL</w:t>
            </w:r>
          </w:p>
        </w:tc>
      </w:tr>
      <w:tr w:rsidR="00481E85" w:rsidRPr="004B3578" w:rsidTr="00481E85">
        <w:trPr>
          <w:trHeight w:val="159"/>
        </w:trPr>
        <w:tc>
          <w:tcPr>
            <w:tcW w:w="2835" w:type="dxa"/>
            <w:shd w:val="clear" w:color="auto" w:fill="auto"/>
            <w:hideMark/>
          </w:tcPr>
          <w:p w:rsidR="00481E85" w:rsidRPr="004B3578" w:rsidRDefault="00481E85" w:rsidP="00E11010">
            <w:pPr>
              <w:spacing w:after="0" w:line="240" w:lineRule="auto"/>
              <w:jc w:val="both"/>
              <w:rPr>
                <w:rFonts w:cs="Calibri"/>
                <w:color w:val="000000"/>
                <w:sz w:val="20"/>
                <w:szCs w:val="20"/>
              </w:rPr>
            </w:pPr>
            <w:r w:rsidRPr="004B3578">
              <w:rPr>
                <w:rFonts w:cs="Calibri"/>
                <w:color w:val="000000"/>
                <w:sz w:val="20"/>
                <w:szCs w:val="20"/>
              </w:rPr>
              <w:t>Ayudantía</w:t>
            </w:r>
          </w:p>
        </w:tc>
        <w:tc>
          <w:tcPr>
            <w:tcW w:w="2341"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c>
          <w:tcPr>
            <w:tcW w:w="1842"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c>
          <w:tcPr>
            <w:tcW w:w="1985"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0</w:t>
            </w:r>
          </w:p>
        </w:tc>
      </w:tr>
      <w:tr w:rsidR="00481E85" w:rsidRPr="004B3578" w:rsidTr="00481E85">
        <w:trPr>
          <w:trHeight w:val="194"/>
        </w:trPr>
        <w:tc>
          <w:tcPr>
            <w:tcW w:w="2835" w:type="dxa"/>
            <w:shd w:val="clear" w:color="auto" w:fill="auto"/>
            <w:hideMark/>
          </w:tcPr>
          <w:p w:rsidR="00481E85" w:rsidRPr="004B3578" w:rsidRDefault="00481E85" w:rsidP="00E11010">
            <w:pPr>
              <w:spacing w:after="0" w:line="240" w:lineRule="auto"/>
              <w:jc w:val="both"/>
              <w:rPr>
                <w:rFonts w:cs="Calibri"/>
                <w:color w:val="000000"/>
                <w:sz w:val="20"/>
                <w:szCs w:val="20"/>
              </w:rPr>
            </w:pPr>
            <w:r w:rsidRPr="004B3578">
              <w:rPr>
                <w:rFonts w:cs="Calibri"/>
                <w:color w:val="000000"/>
                <w:sz w:val="20"/>
                <w:szCs w:val="20"/>
              </w:rPr>
              <w:t>Tareas obligatorias</w:t>
            </w:r>
          </w:p>
        </w:tc>
        <w:tc>
          <w:tcPr>
            <w:tcW w:w="2341"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5</w:t>
            </w:r>
          </w:p>
        </w:tc>
        <w:tc>
          <w:tcPr>
            <w:tcW w:w="1842"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8</w:t>
            </w:r>
          </w:p>
        </w:tc>
        <w:tc>
          <w:tcPr>
            <w:tcW w:w="1985"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40</w:t>
            </w:r>
          </w:p>
        </w:tc>
      </w:tr>
      <w:tr w:rsidR="00481E85" w:rsidRPr="004B3578" w:rsidTr="00481E85">
        <w:trPr>
          <w:trHeight w:val="240"/>
        </w:trPr>
        <w:tc>
          <w:tcPr>
            <w:tcW w:w="2835" w:type="dxa"/>
            <w:shd w:val="clear" w:color="auto" w:fill="auto"/>
          </w:tcPr>
          <w:p w:rsidR="00481E85" w:rsidRPr="004B3578" w:rsidRDefault="00481E85" w:rsidP="00E11010">
            <w:pPr>
              <w:spacing w:after="0" w:line="240" w:lineRule="auto"/>
              <w:jc w:val="both"/>
              <w:rPr>
                <w:rFonts w:cs="Calibri"/>
                <w:color w:val="000000"/>
                <w:sz w:val="20"/>
                <w:szCs w:val="20"/>
              </w:rPr>
            </w:pPr>
            <w:r w:rsidRPr="004B3578">
              <w:rPr>
                <w:rFonts w:cs="Calibri"/>
                <w:color w:val="000000"/>
                <w:sz w:val="20"/>
                <w:szCs w:val="20"/>
              </w:rPr>
              <w:t>Estudio Personal (Individual o grupal)</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2</w:t>
            </w: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15</w:t>
            </w: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30</w:t>
            </w:r>
          </w:p>
        </w:tc>
      </w:tr>
      <w:tr w:rsidR="00481E85" w:rsidRPr="004B3578" w:rsidTr="00481E85">
        <w:trPr>
          <w:trHeight w:val="240"/>
        </w:trPr>
        <w:tc>
          <w:tcPr>
            <w:tcW w:w="2835" w:type="dxa"/>
            <w:shd w:val="clear" w:color="auto" w:fill="auto"/>
          </w:tcPr>
          <w:p w:rsidR="00481E85" w:rsidRPr="004B3578" w:rsidRDefault="00481E85" w:rsidP="00E11010">
            <w:pPr>
              <w:spacing w:after="0" w:line="240" w:lineRule="auto"/>
              <w:jc w:val="both"/>
              <w:rPr>
                <w:rFonts w:cs="Calibri"/>
                <w:color w:val="000000"/>
                <w:sz w:val="20"/>
                <w:szCs w:val="20"/>
              </w:rPr>
            </w:pPr>
            <w:r w:rsidRPr="004B3578">
              <w:rPr>
                <w:rFonts w:cs="Calibri"/>
                <w:color w:val="000000"/>
                <w:sz w:val="20"/>
                <w:szCs w:val="20"/>
              </w:rPr>
              <w:t>Otras</w:t>
            </w:r>
            <w:r>
              <w:rPr>
                <w:rFonts w:cs="Calibri"/>
                <w:color w:val="000000"/>
                <w:sz w:val="20"/>
                <w:szCs w:val="20"/>
              </w:rPr>
              <w:t>: Proyecto</w:t>
            </w:r>
          </w:p>
        </w:tc>
        <w:tc>
          <w:tcPr>
            <w:tcW w:w="2341"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6</w:t>
            </w:r>
          </w:p>
        </w:tc>
        <w:tc>
          <w:tcPr>
            <w:tcW w:w="1842"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4</w:t>
            </w:r>
          </w:p>
        </w:tc>
        <w:tc>
          <w:tcPr>
            <w:tcW w:w="1985" w:type="dxa"/>
            <w:shd w:val="clear" w:color="auto" w:fill="auto"/>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24</w:t>
            </w:r>
          </w:p>
        </w:tc>
      </w:tr>
      <w:tr w:rsidR="00481E85" w:rsidRPr="004B3578" w:rsidTr="00481E85">
        <w:trPr>
          <w:trHeight w:val="272"/>
        </w:trPr>
        <w:tc>
          <w:tcPr>
            <w:tcW w:w="2835" w:type="dxa"/>
            <w:shd w:val="clear" w:color="auto" w:fill="auto"/>
            <w:hideMark/>
          </w:tcPr>
          <w:p w:rsidR="00481E85" w:rsidRPr="004B3578" w:rsidRDefault="00481E85" w:rsidP="00E11010">
            <w:pPr>
              <w:spacing w:after="0" w:line="240" w:lineRule="auto"/>
              <w:jc w:val="center"/>
              <w:rPr>
                <w:rFonts w:cs="Calibri"/>
                <w:color w:val="000000"/>
                <w:sz w:val="20"/>
                <w:szCs w:val="20"/>
              </w:rPr>
            </w:pPr>
            <w:r w:rsidRPr="004B3578">
              <w:rPr>
                <w:rFonts w:cs="Calibri"/>
                <w:color w:val="000000"/>
                <w:sz w:val="20"/>
                <w:szCs w:val="20"/>
              </w:rPr>
              <w:t>TOTAL (HORAS RELOJ)</w:t>
            </w:r>
          </w:p>
        </w:tc>
        <w:tc>
          <w:tcPr>
            <w:tcW w:w="2341" w:type="dxa"/>
            <w:shd w:val="clear" w:color="auto" w:fill="auto"/>
            <w:hideMark/>
          </w:tcPr>
          <w:p w:rsidR="00481E85" w:rsidRPr="00481E85" w:rsidRDefault="00481E85" w:rsidP="00E11010">
            <w:pPr>
              <w:spacing w:after="0" w:line="240" w:lineRule="auto"/>
              <w:rPr>
                <w:rFonts w:cs="Calibri"/>
                <w:color w:val="000000"/>
                <w:sz w:val="20"/>
                <w:szCs w:val="20"/>
              </w:rPr>
            </w:pPr>
          </w:p>
        </w:tc>
        <w:tc>
          <w:tcPr>
            <w:tcW w:w="1842" w:type="dxa"/>
            <w:shd w:val="clear" w:color="auto" w:fill="auto"/>
            <w:hideMark/>
          </w:tcPr>
          <w:p w:rsidR="00481E85" w:rsidRPr="00481E85" w:rsidRDefault="00481E85" w:rsidP="00E11010">
            <w:pPr>
              <w:spacing w:after="0" w:line="240" w:lineRule="auto"/>
              <w:rPr>
                <w:rFonts w:cs="Calibri"/>
                <w:color w:val="000000"/>
                <w:sz w:val="20"/>
                <w:szCs w:val="20"/>
              </w:rPr>
            </w:pPr>
          </w:p>
        </w:tc>
        <w:tc>
          <w:tcPr>
            <w:tcW w:w="1985" w:type="dxa"/>
            <w:shd w:val="clear" w:color="auto" w:fill="auto"/>
            <w:hideMark/>
          </w:tcPr>
          <w:p w:rsidR="00481E85" w:rsidRPr="00481E85" w:rsidRDefault="00481E85" w:rsidP="00E11010">
            <w:pPr>
              <w:spacing w:after="0" w:line="240" w:lineRule="auto"/>
              <w:jc w:val="center"/>
              <w:rPr>
                <w:rFonts w:cs="Calibri"/>
                <w:color w:val="000000"/>
                <w:sz w:val="20"/>
                <w:szCs w:val="20"/>
              </w:rPr>
            </w:pPr>
            <w:r w:rsidRPr="00481E85">
              <w:rPr>
                <w:rFonts w:cs="Calibri"/>
                <w:color w:val="000000"/>
                <w:sz w:val="20"/>
                <w:szCs w:val="20"/>
              </w:rPr>
              <w:t>142</w:t>
            </w:r>
          </w:p>
        </w:tc>
      </w:tr>
      <w:tr w:rsidR="00481E85" w:rsidRPr="004B3578" w:rsidTr="00481E85">
        <w:trPr>
          <w:trHeight w:val="216"/>
        </w:trPr>
        <w:tc>
          <w:tcPr>
            <w:tcW w:w="7018" w:type="dxa"/>
            <w:gridSpan w:val="3"/>
            <w:shd w:val="clear" w:color="auto" w:fill="auto"/>
            <w:hideMark/>
          </w:tcPr>
          <w:p w:rsidR="00481E85" w:rsidRPr="004B3578" w:rsidRDefault="00481E85" w:rsidP="00E11010">
            <w:pPr>
              <w:spacing w:after="0" w:line="240" w:lineRule="auto"/>
              <w:jc w:val="right"/>
              <w:rPr>
                <w:rFonts w:cs="Calibri"/>
                <w:color w:val="000000"/>
                <w:sz w:val="20"/>
                <w:szCs w:val="20"/>
              </w:rPr>
            </w:pPr>
            <w:r w:rsidRPr="004B3578">
              <w:rPr>
                <w:rFonts w:cs="Calibri"/>
                <w:color w:val="000000"/>
                <w:sz w:val="20"/>
                <w:szCs w:val="20"/>
              </w:rPr>
              <w:t>Número total en CRÉDITOS TRANSFERIBLES </w:t>
            </w:r>
          </w:p>
        </w:tc>
        <w:tc>
          <w:tcPr>
            <w:tcW w:w="1985" w:type="dxa"/>
            <w:shd w:val="clear" w:color="auto" w:fill="auto"/>
          </w:tcPr>
          <w:p w:rsidR="00481E85" w:rsidRPr="004B3578" w:rsidRDefault="00481E85" w:rsidP="00E11010">
            <w:pPr>
              <w:spacing w:after="0" w:line="240" w:lineRule="auto"/>
              <w:jc w:val="center"/>
              <w:rPr>
                <w:rFonts w:cs="Calibri"/>
                <w:color w:val="000000"/>
                <w:sz w:val="20"/>
                <w:szCs w:val="20"/>
              </w:rPr>
            </w:pPr>
            <w:r>
              <w:rPr>
                <w:rFonts w:cs="Calibri"/>
                <w:color w:val="000000"/>
                <w:sz w:val="20"/>
                <w:szCs w:val="20"/>
              </w:rPr>
              <w:t>5</w:t>
            </w:r>
          </w:p>
        </w:tc>
      </w:tr>
    </w:tbl>
    <w:p w:rsidR="004C7C96" w:rsidRPr="005D51E1" w:rsidRDefault="004C7C96" w:rsidP="006945A1">
      <w:pPr>
        <w:spacing w:after="0"/>
        <w:ind w:right="-568"/>
        <w:rPr>
          <w:rFonts w:cstheme="minorHAnsi"/>
          <w:b/>
          <w:sz w:val="20"/>
          <w:szCs w:val="20"/>
        </w:rPr>
      </w:pPr>
    </w:p>
    <w:p w:rsidR="004C7C96" w:rsidRPr="005D51E1" w:rsidRDefault="004C7C96" w:rsidP="006945A1">
      <w:pPr>
        <w:spacing w:after="0"/>
        <w:ind w:right="-568"/>
        <w:rPr>
          <w:rFonts w:cstheme="minorHAnsi"/>
          <w:b/>
          <w:sz w:val="20"/>
          <w:szCs w:val="20"/>
        </w:rPr>
      </w:pPr>
    </w:p>
    <w:sectPr w:rsidR="004C7C96" w:rsidRPr="005D51E1" w:rsidSect="00E62D33">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39" w:rsidRDefault="001C1D39" w:rsidP="00DB19B8">
      <w:pPr>
        <w:spacing w:after="0" w:line="240" w:lineRule="auto"/>
      </w:pPr>
      <w:r>
        <w:separator/>
      </w:r>
    </w:p>
  </w:endnote>
  <w:endnote w:type="continuationSeparator" w:id="0">
    <w:p w:rsidR="001C1D39" w:rsidRDefault="001C1D39" w:rsidP="00DB19B8">
      <w:pPr>
        <w:spacing w:after="0" w:line="240" w:lineRule="auto"/>
      </w:pPr>
      <w:r>
        <w:continuationSeparator/>
      </w:r>
    </w:p>
  </w:endnote>
  <w:endnote w:id="1">
    <w:p w:rsidR="002357DD" w:rsidRPr="00E62D33" w:rsidRDefault="002357DD">
      <w:pPr>
        <w:pStyle w:val="Textonotaalfinal"/>
        <w:rPr>
          <w:sz w:val="24"/>
        </w:rPr>
      </w:pPr>
    </w:p>
  </w:endnote>
  <w:endnote w:id="2">
    <w:p w:rsidR="004C7C96" w:rsidRPr="00E62D33" w:rsidRDefault="004C7C96" w:rsidP="006945A1">
      <w:pPr>
        <w:pStyle w:val="Textonotaalfinal"/>
        <w:jc w:val="both"/>
        <w:rPr>
          <w:sz w:val="24"/>
          <w:szCs w:val="22"/>
        </w:rPr>
      </w:pPr>
    </w:p>
  </w:endnote>
  <w:endnote w:id="3">
    <w:p w:rsidR="00481E85" w:rsidRPr="00E62D33" w:rsidRDefault="00481E85" w:rsidP="00481E85">
      <w:pPr>
        <w:pStyle w:val="Textonotaalfinal"/>
        <w:rPr>
          <w:sz w:val="24"/>
          <w:szCs w:val="22"/>
        </w:rPr>
      </w:pPr>
    </w:p>
    <w:p w:rsidR="00481E85" w:rsidRPr="00E62D33" w:rsidRDefault="00481E85" w:rsidP="00481E85">
      <w:pPr>
        <w:pStyle w:val="Textonotaalfinal"/>
        <w:rPr>
          <w:sz w:val="24"/>
          <w:szCs w:val="22"/>
        </w:rPr>
      </w:pPr>
      <w:r w:rsidRPr="00E62D33">
        <w:rPr>
          <w:rStyle w:val="Refdenotaalfinal"/>
          <w:sz w:val="24"/>
          <w:szCs w:val="22"/>
        </w:rPr>
        <w:endnoteRef/>
      </w:r>
      <w:r w:rsidRPr="00E62D33">
        <w:rPr>
          <w:sz w:val="24"/>
          <w:szCs w:val="22"/>
        </w:rPr>
        <w:t xml:space="preserve"> Se denominan </w:t>
      </w:r>
    </w:p>
    <w:p w:rsidR="00481E85" w:rsidRPr="00E62D33" w:rsidRDefault="00481E85" w:rsidP="00481E85">
      <w:pPr>
        <w:pStyle w:val="Textonotaalfinal"/>
        <w:jc w:val="both"/>
        <w:rPr>
          <w:sz w:val="24"/>
          <w:szCs w:val="22"/>
        </w:rPr>
      </w:pPr>
      <w:r w:rsidRPr="00E62D33">
        <w:rPr>
          <w:b/>
          <w:i/>
          <w:sz w:val="24"/>
          <w:szCs w:val="22"/>
        </w:rPr>
        <w:t>Actividades Presenciales</w:t>
      </w:r>
      <w:r w:rsidRPr="00E62D33">
        <w:rPr>
          <w:b/>
          <w:sz w:val="24"/>
          <w:szCs w:val="22"/>
        </w:rPr>
        <w:t>:</w:t>
      </w:r>
      <w:r w:rsidRPr="00E62D33">
        <w:rPr>
          <w:sz w:val="24"/>
          <w:szCs w:val="22"/>
        </w:rPr>
        <w:t xml:space="preserve"> a aquellas actividades curriculares en las cuales existe la supervisión y presencia del profesor, ayudante o encargado (en el caso de laboratorio/taller). </w:t>
      </w:r>
    </w:p>
    <w:p w:rsidR="00481E85" w:rsidRPr="00E62D33" w:rsidRDefault="00481E85" w:rsidP="00481E85">
      <w:pPr>
        <w:pStyle w:val="Textonotaalfinal"/>
        <w:jc w:val="both"/>
        <w:rPr>
          <w:sz w:val="24"/>
          <w:szCs w:val="22"/>
        </w:rPr>
      </w:pPr>
      <w:r w:rsidRPr="00E62D33">
        <w:rPr>
          <w:b/>
          <w:i/>
          <w:sz w:val="24"/>
          <w:szCs w:val="22"/>
        </w:rPr>
        <w:t>Actividades No presenciales</w:t>
      </w:r>
      <w:r w:rsidRPr="00E62D33">
        <w:rPr>
          <w:sz w:val="24"/>
          <w:szCs w:val="22"/>
        </w:rPr>
        <w:t xml:space="preserve">  (o de trabajo autónomo) a las actividades en las cuales no existe supervisión directa de profesor, y el alumno debe dedicar tiempo propio a realizar labores referentes a la asignatura. </w:t>
      </w:r>
    </w:p>
    <w:p w:rsidR="00481E85" w:rsidRPr="00E62D33" w:rsidRDefault="00481E85" w:rsidP="00481E85">
      <w:pPr>
        <w:pStyle w:val="Textonotaalfinal"/>
        <w:rPr>
          <w:sz w:val="24"/>
          <w:szCs w:val="22"/>
        </w:rPr>
      </w:pPr>
    </w:p>
    <w:p w:rsidR="00481E85" w:rsidRPr="00E62D33" w:rsidRDefault="00481E85" w:rsidP="00481E85">
      <w:pPr>
        <w:pStyle w:val="Textonotaalfinal"/>
        <w:rPr>
          <w:sz w:val="24"/>
          <w:szCs w:val="22"/>
        </w:rPr>
      </w:pPr>
      <w:r w:rsidRPr="00E62D33">
        <w:rPr>
          <w:sz w:val="24"/>
          <w:szCs w:val="22"/>
        </w:rPr>
        <w:t>A continuación, se explica brevemente a que refiere cada una de las actividades educativas que serán medidas.</w:t>
      </w:r>
    </w:p>
    <w:p w:rsidR="00481E85" w:rsidRPr="00E62D33" w:rsidRDefault="00481E85" w:rsidP="00481E85">
      <w:pPr>
        <w:pStyle w:val="Textonotaalfinal"/>
        <w:numPr>
          <w:ilvl w:val="0"/>
          <w:numId w:val="8"/>
        </w:numPr>
        <w:jc w:val="both"/>
        <w:rPr>
          <w:sz w:val="24"/>
          <w:szCs w:val="22"/>
        </w:rPr>
      </w:pPr>
      <w:r w:rsidRPr="00E62D33">
        <w:rPr>
          <w:b/>
          <w:i/>
          <w:sz w:val="24"/>
          <w:szCs w:val="22"/>
        </w:rPr>
        <w:t>Clases Teóricas o de Cátedra</w:t>
      </w:r>
      <w:r w:rsidRPr="00E62D33">
        <w:rPr>
          <w:sz w:val="24"/>
          <w:szCs w:val="22"/>
        </w:rPr>
        <w:t xml:space="preserve">: Refiere a la asistencia y permanencia en las clases teóricas, seminarios y otras (por ejemplo, la aplicación de metodología de E-A activas)  programadas por la carrera / o unidad académica para la asignatura. </w:t>
      </w:r>
    </w:p>
    <w:p w:rsidR="00481E85" w:rsidRPr="00E62D33" w:rsidRDefault="00481E85" w:rsidP="00481E85">
      <w:pPr>
        <w:pStyle w:val="Textonotaalfinal"/>
        <w:numPr>
          <w:ilvl w:val="0"/>
          <w:numId w:val="8"/>
        </w:numPr>
        <w:jc w:val="both"/>
        <w:rPr>
          <w:sz w:val="24"/>
          <w:szCs w:val="22"/>
        </w:rPr>
      </w:pPr>
      <w:r w:rsidRPr="00E62D33">
        <w:rPr>
          <w:b/>
          <w:i/>
          <w:sz w:val="24"/>
          <w:szCs w:val="22"/>
        </w:rPr>
        <w:t>Ayudantías de Cátedra</w:t>
      </w:r>
      <w:r w:rsidRPr="00E62D33">
        <w:rPr>
          <w:i/>
          <w:sz w:val="24"/>
          <w:szCs w:val="22"/>
        </w:rPr>
        <w:t>/</w:t>
      </w:r>
      <w:r w:rsidRPr="00E62D33">
        <w:rPr>
          <w:b/>
          <w:i/>
          <w:sz w:val="24"/>
          <w:szCs w:val="22"/>
        </w:rPr>
        <w:t>Desarrollo de Ejercicios</w:t>
      </w:r>
      <w:r w:rsidRPr="00E62D33">
        <w:rPr>
          <w:sz w:val="24"/>
          <w:szCs w:val="22"/>
        </w:rPr>
        <w:t>. Refiere a la asistencia y permanencia en clases regulares de ayudantía programadas por la carrera para la asignatura</w:t>
      </w:r>
    </w:p>
    <w:p w:rsidR="00481E85" w:rsidRPr="00E62D33" w:rsidRDefault="00481E85" w:rsidP="00481E85">
      <w:pPr>
        <w:pStyle w:val="Textonotaalfinal"/>
        <w:numPr>
          <w:ilvl w:val="0"/>
          <w:numId w:val="8"/>
        </w:numPr>
        <w:jc w:val="both"/>
        <w:rPr>
          <w:sz w:val="24"/>
          <w:szCs w:val="22"/>
        </w:rPr>
      </w:pPr>
      <w:r w:rsidRPr="00E62D33">
        <w:rPr>
          <w:b/>
          <w:i/>
          <w:sz w:val="24"/>
          <w:szCs w:val="22"/>
        </w:rPr>
        <w:t>Visitas industriales, Actividades de Terreno</w:t>
      </w:r>
      <w:r w:rsidRPr="00E62D33">
        <w:rPr>
          <w:b/>
          <w:sz w:val="24"/>
          <w:szCs w:val="22"/>
        </w:rPr>
        <w:t>.</w:t>
      </w:r>
      <w:r w:rsidRPr="00E62D33">
        <w:rPr>
          <w:sz w:val="24"/>
          <w:szCs w:val="22"/>
        </w:rPr>
        <w:t xml:space="preserve"> Refiere a la asistencia y permanencia en Terreno, considera el tiempo de permanencia a estas actividades programadas por la carrera para la asignatura.</w:t>
      </w:r>
    </w:p>
    <w:p w:rsidR="00481E85" w:rsidRPr="00E62D33" w:rsidRDefault="00481E85" w:rsidP="00481E85">
      <w:pPr>
        <w:pStyle w:val="Textonotaalfinal"/>
        <w:numPr>
          <w:ilvl w:val="0"/>
          <w:numId w:val="8"/>
        </w:numPr>
        <w:jc w:val="both"/>
        <w:rPr>
          <w:sz w:val="24"/>
          <w:szCs w:val="22"/>
        </w:rPr>
      </w:pPr>
      <w:r w:rsidRPr="00E62D33">
        <w:rPr>
          <w:b/>
          <w:i/>
          <w:sz w:val="24"/>
          <w:szCs w:val="22"/>
        </w:rPr>
        <w:t>Actividades Prácticas, de Laboratorio o de Taller</w:t>
      </w:r>
      <w:r w:rsidRPr="00E62D33">
        <w:rPr>
          <w:sz w:val="24"/>
          <w:szCs w:val="22"/>
        </w:rPr>
        <w:t>. Refiere a la asistencia y permanencia en las clases Prácticas, de Laboratorio o Taller programada por la carrera para la asignatura.</w:t>
      </w:r>
    </w:p>
    <w:p w:rsidR="00481E85" w:rsidRPr="00E62D33" w:rsidRDefault="00481E85" w:rsidP="00481E85">
      <w:pPr>
        <w:pStyle w:val="Textonotaalfinal"/>
        <w:numPr>
          <w:ilvl w:val="0"/>
          <w:numId w:val="8"/>
        </w:numPr>
        <w:jc w:val="both"/>
        <w:rPr>
          <w:sz w:val="24"/>
          <w:szCs w:val="22"/>
        </w:rPr>
      </w:pPr>
      <w:r w:rsidRPr="00E62D33">
        <w:rPr>
          <w:b/>
          <w:i/>
          <w:sz w:val="24"/>
          <w:szCs w:val="22"/>
        </w:rPr>
        <w:t>Desarrollo de Evaluaciones</w:t>
      </w:r>
      <w:r w:rsidRPr="00E62D33">
        <w:rPr>
          <w:sz w:val="24"/>
          <w:szCs w:val="22"/>
        </w:rPr>
        <w:t xml:space="preserve"> (certámenes u otros). Refiere al tiempo que dedica el estudiante al desarrollo de dichas instancias. </w:t>
      </w:r>
    </w:p>
    <w:p w:rsidR="00481E85" w:rsidRPr="00E62D33" w:rsidRDefault="00481E85" w:rsidP="00481E85">
      <w:pPr>
        <w:pStyle w:val="Textonotaalfinal"/>
        <w:numPr>
          <w:ilvl w:val="0"/>
          <w:numId w:val="8"/>
        </w:numPr>
        <w:jc w:val="both"/>
        <w:rPr>
          <w:sz w:val="24"/>
          <w:szCs w:val="22"/>
        </w:rPr>
      </w:pPr>
      <w:r w:rsidRPr="00E62D33">
        <w:rPr>
          <w:b/>
          <w:i/>
          <w:sz w:val="24"/>
          <w:szCs w:val="22"/>
        </w:rPr>
        <w:t>Tareas Obligatorias</w:t>
      </w:r>
      <w:r w:rsidRPr="00E62D33">
        <w:rPr>
          <w:sz w:val="24"/>
          <w:szCs w:val="22"/>
        </w:rPr>
        <w:t>. Refiere a la preparación de trabajos individuales o grupales, uso de Internet y plataforma Web-cursos, biblioteca programadas por la carrera para la asignatura.</w:t>
      </w:r>
    </w:p>
    <w:p w:rsidR="00481E85" w:rsidRPr="00E62D33" w:rsidRDefault="00481E85" w:rsidP="00481E85">
      <w:pPr>
        <w:pStyle w:val="Textonotaalfinal"/>
        <w:numPr>
          <w:ilvl w:val="0"/>
          <w:numId w:val="8"/>
        </w:numPr>
        <w:jc w:val="both"/>
        <w:rPr>
          <w:sz w:val="24"/>
          <w:szCs w:val="22"/>
        </w:rPr>
      </w:pPr>
      <w:r w:rsidRPr="00E62D33">
        <w:rPr>
          <w:b/>
          <w:i/>
          <w:sz w:val="24"/>
          <w:szCs w:val="22"/>
        </w:rPr>
        <w:t>Estudio Personal (individual o grupal)</w:t>
      </w:r>
      <w:r w:rsidRPr="00E62D33">
        <w:rPr>
          <w:sz w:val="24"/>
          <w:szCs w:val="22"/>
        </w:rPr>
        <w:t>. Refiere al estudio autónomo realizado para responder a las exigencias de la asignatura.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86" w:rsidRDefault="00AC26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70446"/>
      <w:docPartObj>
        <w:docPartGallery w:val="Page Numbers (Bottom of Page)"/>
        <w:docPartUnique/>
      </w:docPartObj>
    </w:sdtPr>
    <w:sdtEndPr/>
    <w:sdtContent>
      <w:p w:rsidR="00DB19B8" w:rsidRDefault="00DB19B8">
        <w:pPr>
          <w:pStyle w:val="Piedepgina"/>
          <w:jc w:val="right"/>
        </w:pPr>
        <w:r>
          <w:fldChar w:fldCharType="begin"/>
        </w:r>
        <w:r>
          <w:instrText>PAGE   \* MERGEFORMAT</w:instrText>
        </w:r>
        <w:r>
          <w:fldChar w:fldCharType="separate"/>
        </w:r>
        <w:r w:rsidR="00E43766" w:rsidRPr="00E43766">
          <w:rPr>
            <w:noProof/>
            <w:lang w:val="es-ES"/>
          </w:rPr>
          <w:t>4</w:t>
        </w:r>
        <w:r>
          <w:fldChar w:fldCharType="end"/>
        </w:r>
      </w:p>
    </w:sdtContent>
  </w:sdt>
  <w:p w:rsidR="00DB19B8" w:rsidRDefault="00DB19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86" w:rsidRDefault="00AC26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39" w:rsidRDefault="001C1D39" w:rsidP="00DB19B8">
      <w:pPr>
        <w:spacing w:after="0" w:line="240" w:lineRule="auto"/>
      </w:pPr>
      <w:r>
        <w:separator/>
      </w:r>
    </w:p>
  </w:footnote>
  <w:footnote w:type="continuationSeparator" w:id="0">
    <w:p w:rsidR="001C1D39" w:rsidRDefault="001C1D39" w:rsidP="00DB1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86" w:rsidRDefault="00AC26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9E" w:rsidRDefault="00AC2686" w:rsidP="003C3F9E">
    <w:pPr>
      <w:pStyle w:val="Encabezado"/>
    </w:pPr>
    <w:r>
      <w:rPr>
        <w:noProof/>
        <w:lang w:val="es-ES" w:eastAsia="es-ES"/>
      </w:rPr>
      <w:drawing>
        <wp:anchor distT="0" distB="0" distL="114300" distR="114300" simplePos="0" relativeHeight="251660288" behindDoc="0" locked="0" layoutInCell="1" allowOverlap="1" wp14:anchorId="4B057389" wp14:editId="2B2E3D97">
          <wp:simplePos x="0" y="0"/>
          <wp:positionH relativeFrom="column">
            <wp:posOffset>4902835</wp:posOffset>
          </wp:positionH>
          <wp:positionV relativeFrom="paragraph">
            <wp:posOffset>-293370</wp:posOffset>
          </wp:positionV>
          <wp:extent cx="583565" cy="529590"/>
          <wp:effectExtent l="0" t="0" r="6985" b="381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295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C3F9E">
      <w:rPr>
        <w:noProof/>
        <w:lang w:val="es-ES" w:eastAsia="es-ES"/>
      </w:rPr>
      <w:drawing>
        <wp:anchor distT="0" distB="0" distL="114300" distR="114300" simplePos="0" relativeHeight="251659264" behindDoc="0" locked="0" layoutInCell="1" allowOverlap="1" wp14:anchorId="27FD9622" wp14:editId="46756CBE">
          <wp:simplePos x="0" y="0"/>
          <wp:positionH relativeFrom="column">
            <wp:posOffset>287131</wp:posOffset>
          </wp:positionH>
          <wp:positionV relativeFrom="paragraph">
            <wp:posOffset>-299720</wp:posOffset>
          </wp:positionV>
          <wp:extent cx="665480" cy="532130"/>
          <wp:effectExtent l="0" t="0" r="1270" b="127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86" w:rsidRDefault="00AC26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E157531"/>
    <w:multiLevelType w:val="multilevel"/>
    <w:tmpl w:val="432C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505E99"/>
    <w:multiLevelType w:val="hybridMultilevel"/>
    <w:tmpl w:val="272071D4"/>
    <w:lvl w:ilvl="0" w:tplc="8410BE70">
      <w:start w:val="1"/>
      <w:numFmt w:val="upperRoman"/>
      <w:lvlText w:val="%1."/>
      <w:lvlJc w:val="left"/>
      <w:pPr>
        <w:ind w:left="1080" w:hanging="720"/>
      </w:pPr>
      <w:rPr>
        <w:rFonts w:hint="default"/>
        <w:i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8A3E1D"/>
    <w:multiLevelType w:val="hybridMultilevel"/>
    <w:tmpl w:val="4E989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B716E1"/>
    <w:multiLevelType w:val="hybridMultilevel"/>
    <w:tmpl w:val="F39A245E"/>
    <w:lvl w:ilvl="0" w:tplc="D974BEFA">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C1074E"/>
    <w:multiLevelType w:val="multilevel"/>
    <w:tmpl w:val="CD8E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C134B2"/>
    <w:multiLevelType w:val="hybridMultilevel"/>
    <w:tmpl w:val="0EBA6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1CE0519"/>
    <w:multiLevelType w:val="hybridMultilevel"/>
    <w:tmpl w:val="36C6AFCA"/>
    <w:lvl w:ilvl="0" w:tplc="E3A2456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7534258"/>
    <w:multiLevelType w:val="hybridMultilevel"/>
    <w:tmpl w:val="FA5AFD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F9055CC"/>
    <w:multiLevelType w:val="hybridMultilevel"/>
    <w:tmpl w:val="272071D4"/>
    <w:lvl w:ilvl="0" w:tplc="8410BE70">
      <w:start w:val="1"/>
      <w:numFmt w:val="upperRoman"/>
      <w:lvlText w:val="%1."/>
      <w:lvlJc w:val="left"/>
      <w:pPr>
        <w:ind w:left="1080" w:hanging="720"/>
      </w:pPr>
      <w:rPr>
        <w:rFonts w:hint="default"/>
        <w:i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D95532"/>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3C704688"/>
    <w:multiLevelType w:val="hybridMultilevel"/>
    <w:tmpl w:val="272071D4"/>
    <w:lvl w:ilvl="0" w:tplc="8410BE70">
      <w:start w:val="1"/>
      <w:numFmt w:val="upperRoman"/>
      <w:lvlText w:val="%1."/>
      <w:lvlJc w:val="left"/>
      <w:pPr>
        <w:ind w:left="1080" w:hanging="720"/>
      </w:pPr>
      <w:rPr>
        <w:rFonts w:hint="default"/>
        <w:i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CBC414A"/>
    <w:multiLevelType w:val="multilevel"/>
    <w:tmpl w:val="F93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445BF"/>
    <w:multiLevelType w:val="multilevel"/>
    <w:tmpl w:val="EE1A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62CDB"/>
    <w:multiLevelType w:val="hybridMultilevel"/>
    <w:tmpl w:val="288E4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365D41"/>
    <w:multiLevelType w:val="hybridMultilevel"/>
    <w:tmpl w:val="BDEC9116"/>
    <w:lvl w:ilvl="0" w:tplc="F81005F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A8B41FC"/>
    <w:multiLevelType w:val="hybridMultilevel"/>
    <w:tmpl w:val="46EC2A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C8E75E3"/>
    <w:multiLevelType w:val="hybridMultilevel"/>
    <w:tmpl w:val="CA6648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1F121E1"/>
    <w:multiLevelType w:val="hybridMultilevel"/>
    <w:tmpl w:val="DC02ED72"/>
    <w:lvl w:ilvl="0" w:tplc="F81005F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7D6161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5"/>
  </w:num>
  <w:num w:numId="3">
    <w:abstractNumId w:val="13"/>
  </w:num>
  <w:num w:numId="4">
    <w:abstractNumId w:val="17"/>
  </w:num>
  <w:num w:numId="5">
    <w:abstractNumId w:val="8"/>
  </w:num>
  <w:num w:numId="6">
    <w:abstractNumId w:val="10"/>
  </w:num>
  <w:num w:numId="7">
    <w:abstractNumId w:val="16"/>
  </w:num>
  <w:num w:numId="8">
    <w:abstractNumId w:val="21"/>
  </w:num>
  <w:num w:numId="9">
    <w:abstractNumId w:val="9"/>
  </w:num>
  <w:num w:numId="10">
    <w:abstractNumId w:val="12"/>
  </w:num>
  <w:num w:numId="11">
    <w:abstractNumId w:val="14"/>
  </w:num>
  <w:num w:numId="12">
    <w:abstractNumId w:val="19"/>
  </w:num>
  <w:num w:numId="13">
    <w:abstractNumId w:val="7"/>
  </w:num>
  <w:num w:numId="14">
    <w:abstractNumId w:val="18"/>
  </w:num>
  <w:num w:numId="15">
    <w:abstractNumId w:val="11"/>
  </w:num>
  <w:num w:numId="16">
    <w:abstractNumId w:val="20"/>
  </w:num>
  <w:num w:numId="17">
    <w:abstractNumId w:val="22"/>
  </w:num>
  <w:num w:numId="18">
    <w:abstractNumId w:val="23"/>
  </w:num>
  <w:num w:numId="19">
    <w:abstractNumId w:val="1"/>
  </w:num>
  <w:num w:numId="20">
    <w:abstractNumId w:val="2"/>
  </w:num>
  <w:num w:numId="21">
    <w:abstractNumId w:val="3"/>
  </w:num>
  <w:num w:numId="22">
    <w:abstractNumId w:val="4"/>
  </w:num>
  <w:num w:numId="23">
    <w:abstractNumId w:val="5"/>
  </w:num>
  <w:num w:numId="24">
    <w:abstractNumId w:val="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DE"/>
    <w:rsid w:val="00004A60"/>
    <w:rsid w:val="00030E2E"/>
    <w:rsid w:val="000312F7"/>
    <w:rsid w:val="000438A9"/>
    <w:rsid w:val="000607C2"/>
    <w:rsid w:val="00072A1C"/>
    <w:rsid w:val="000B1420"/>
    <w:rsid w:val="000D7C76"/>
    <w:rsid w:val="000F16D7"/>
    <w:rsid w:val="000F3ED7"/>
    <w:rsid w:val="00114C9E"/>
    <w:rsid w:val="00124041"/>
    <w:rsid w:val="00157CA1"/>
    <w:rsid w:val="00181692"/>
    <w:rsid w:val="00181DB2"/>
    <w:rsid w:val="00185682"/>
    <w:rsid w:val="001C1D39"/>
    <w:rsid w:val="001C4884"/>
    <w:rsid w:val="001E2A39"/>
    <w:rsid w:val="002357DD"/>
    <w:rsid w:val="00293499"/>
    <w:rsid w:val="002A6705"/>
    <w:rsid w:val="002B1222"/>
    <w:rsid w:val="002B5FF5"/>
    <w:rsid w:val="002F01DF"/>
    <w:rsid w:val="002F292A"/>
    <w:rsid w:val="00301045"/>
    <w:rsid w:val="00394E47"/>
    <w:rsid w:val="003B7B59"/>
    <w:rsid w:val="003C3F9E"/>
    <w:rsid w:val="0040736F"/>
    <w:rsid w:val="00440293"/>
    <w:rsid w:val="00443235"/>
    <w:rsid w:val="00453950"/>
    <w:rsid w:val="00480A9F"/>
    <w:rsid w:val="00481E85"/>
    <w:rsid w:val="004A0E01"/>
    <w:rsid w:val="004B1064"/>
    <w:rsid w:val="004C7C96"/>
    <w:rsid w:val="004E3A5D"/>
    <w:rsid w:val="004F11C0"/>
    <w:rsid w:val="00513384"/>
    <w:rsid w:val="005265D6"/>
    <w:rsid w:val="005309EE"/>
    <w:rsid w:val="00545F29"/>
    <w:rsid w:val="005A08AF"/>
    <w:rsid w:val="005A5EBC"/>
    <w:rsid w:val="005A75F3"/>
    <w:rsid w:val="005B33CA"/>
    <w:rsid w:val="005B7F68"/>
    <w:rsid w:val="005D51E1"/>
    <w:rsid w:val="005E1687"/>
    <w:rsid w:val="005F16F8"/>
    <w:rsid w:val="006069F0"/>
    <w:rsid w:val="00615C58"/>
    <w:rsid w:val="00645F5A"/>
    <w:rsid w:val="006945A1"/>
    <w:rsid w:val="006A47FA"/>
    <w:rsid w:val="006B1291"/>
    <w:rsid w:val="006C2BE2"/>
    <w:rsid w:val="006D191E"/>
    <w:rsid w:val="006F7C18"/>
    <w:rsid w:val="0070536F"/>
    <w:rsid w:val="0070736C"/>
    <w:rsid w:val="00730C5B"/>
    <w:rsid w:val="0074004E"/>
    <w:rsid w:val="00740CE1"/>
    <w:rsid w:val="00763581"/>
    <w:rsid w:val="007868FA"/>
    <w:rsid w:val="00786A10"/>
    <w:rsid w:val="00791DB7"/>
    <w:rsid w:val="008430D0"/>
    <w:rsid w:val="0085524C"/>
    <w:rsid w:val="008A4146"/>
    <w:rsid w:val="008A449B"/>
    <w:rsid w:val="008E3DDE"/>
    <w:rsid w:val="00901E68"/>
    <w:rsid w:val="009068C9"/>
    <w:rsid w:val="0092195E"/>
    <w:rsid w:val="0094191B"/>
    <w:rsid w:val="00942381"/>
    <w:rsid w:val="009620AE"/>
    <w:rsid w:val="00970521"/>
    <w:rsid w:val="009802F5"/>
    <w:rsid w:val="009A12B4"/>
    <w:rsid w:val="009D2D19"/>
    <w:rsid w:val="00A15AF5"/>
    <w:rsid w:val="00A93145"/>
    <w:rsid w:val="00A964D8"/>
    <w:rsid w:val="00AC2686"/>
    <w:rsid w:val="00AD1C7E"/>
    <w:rsid w:val="00AD5B35"/>
    <w:rsid w:val="00AF1245"/>
    <w:rsid w:val="00B02FA9"/>
    <w:rsid w:val="00B2306E"/>
    <w:rsid w:val="00B52B92"/>
    <w:rsid w:val="00B9197B"/>
    <w:rsid w:val="00B9726C"/>
    <w:rsid w:val="00BA59B4"/>
    <w:rsid w:val="00BB5DDF"/>
    <w:rsid w:val="00BC6EC9"/>
    <w:rsid w:val="00BC70D9"/>
    <w:rsid w:val="00BD0BDC"/>
    <w:rsid w:val="00BF783C"/>
    <w:rsid w:val="00C06530"/>
    <w:rsid w:val="00C1311E"/>
    <w:rsid w:val="00C6660A"/>
    <w:rsid w:val="00CC669D"/>
    <w:rsid w:val="00D03C33"/>
    <w:rsid w:val="00D042C3"/>
    <w:rsid w:val="00D049CF"/>
    <w:rsid w:val="00D252E7"/>
    <w:rsid w:val="00D32001"/>
    <w:rsid w:val="00D97076"/>
    <w:rsid w:val="00DB19B8"/>
    <w:rsid w:val="00DF7E55"/>
    <w:rsid w:val="00E03467"/>
    <w:rsid w:val="00E11B82"/>
    <w:rsid w:val="00E43766"/>
    <w:rsid w:val="00E44502"/>
    <w:rsid w:val="00E62D33"/>
    <w:rsid w:val="00E67FFC"/>
    <w:rsid w:val="00EA0265"/>
    <w:rsid w:val="00EE6C91"/>
    <w:rsid w:val="00EE7434"/>
    <w:rsid w:val="00EF402D"/>
    <w:rsid w:val="00F43669"/>
    <w:rsid w:val="00F843FC"/>
    <w:rsid w:val="00F933CF"/>
    <w:rsid w:val="00F97A57"/>
    <w:rsid w:val="00FA02C4"/>
    <w:rsid w:val="00FC1000"/>
    <w:rsid w:val="00FC3541"/>
    <w:rsid w:val="00FE4F6A"/>
    <w:rsid w:val="00FE753F"/>
    <w:rsid w:val="00FF5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08C02-DC8B-4926-B6D1-3BEB7953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01"/>
  </w:style>
  <w:style w:type="paragraph" w:styleId="Ttulo1">
    <w:name w:val="heading 1"/>
    <w:basedOn w:val="Normal"/>
    <w:next w:val="Normal"/>
    <w:link w:val="Ttulo1Car"/>
    <w:qFormat/>
    <w:rsid w:val="00BC70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F843FC"/>
    <w:pPr>
      <w:spacing w:after="120"/>
      <w:ind w:left="283"/>
    </w:pPr>
  </w:style>
  <w:style w:type="character" w:customStyle="1" w:styleId="SangradetextonormalCar">
    <w:name w:val="Sangría de texto normal Car"/>
    <w:basedOn w:val="Fuentedeprrafopredeter"/>
    <w:link w:val="Sangradetextonormal"/>
    <w:uiPriority w:val="99"/>
    <w:semiHidden/>
    <w:rsid w:val="00F843FC"/>
  </w:style>
  <w:style w:type="paragraph" w:styleId="Textoindependienteprimerasangra2">
    <w:name w:val="Body Text First Indent 2"/>
    <w:basedOn w:val="Sangradetextonormal"/>
    <w:link w:val="Textoindependienteprimerasangra2Car"/>
    <w:rsid w:val="00F843FC"/>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F843FC"/>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D2D19"/>
    <w:rPr>
      <w:sz w:val="16"/>
      <w:szCs w:val="16"/>
    </w:rPr>
  </w:style>
  <w:style w:type="paragraph" w:styleId="Textocomentario">
    <w:name w:val="annotation text"/>
    <w:basedOn w:val="Normal"/>
    <w:link w:val="TextocomentarioCar"/>
    <w:uiPriority w:val="99"/>
    <w:semiHidden/>
    <w:unhideWhenUsed/>
    <w:rsid w:val="009D2D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D19"/>
    <w:rPr>
      <w:sz w:val="20"/>
      <w:szCs w:val="20"/>
    </w:rPr>
  </w:style>
  <w:style w:type="paragraph" w:styleId="Asuntodelcomentario">
    <w:name w:val="annotation subject"/>
    <w:basedOn w:val="Textocomentario"/>
    <w:next w:val="Textocomentario"/>
    <w:link w:val="AsuntodelcomentarioCar"/>
    <w:uiPriority w:val="99"/>
    <w:semiHidden/>
    <w:unhideWhenUsed/>
    <w:rsid w:val="009D2D19"/>
    <w:rPr>
      <w:b/>
      <w:bCs/>
    </w:rPr>
  </w:style>
  <w:style w:type="character" w:customStyle="1" w:styleId="AsuntodelcomentarioCar">
    <w:name w:val="Asunto del comentario Car"/>
    <w:basedOn w:val="TextocomentarioCar"/>
    <w:link w:val="Asuntodelcomentario"/>
    <w:uiPriority w:val="99"/>
    <w:semiHidden/>
    <w:rsid w:val="009D2D19"/>
    <w:rPr>
      <w:b/>
      <w:bCs/>
      <w:sz w:val="20"/>
      <w:szCs w:val="20"/>
    </w:rPr>
  </w:style>
  <w:style w:type="paragraph" w:styleId="Textodeglobo">
    <w:name w:val="Balloon Text"/>
    <w:basedOn w:val="Normal"/>
    <w:link w:val="TextodegloboCar"/>
    <w:uiPriority w:val="99"/>
    <w:semiHidden/>
    <w:unhideWhenUsed/>
    <w:rsid w:val="009D2D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D19"/>
    <w:rPr>
      <w:rFonts w:ascii="Tahoma" w:hAnsi="Tahoma" w:cs="Tahoma"/>
      <w:sz w:val="16"/>
      <w:szCs w:val="16"/>
    </w:rPr>
  </w:style>
  <w:style w:type="paragraph" w:styleId="Prrafodelista">
    <w:name w:val="List Paragraph"/>
    <w:basedOn w:val="Normal"/>
    <w:uiPriority w:val="34"/>
    <w:qFormat/>
    <w:rsid w:val="008430D0"/>
    <w:pPr>
      <w:ind w:left="720"/>
      <w:contextualSpacing/>
    </w:pPr>
  </w:style>
  <w:style w:type="paragraph" w:styleId="Encabezado">
    <w:name w:val="header"/>
    <w:basedOn w:val="Normal"/>
    <w:link w:val="EncabezadoCar"/>
    <w:uiPriority w:val="99"/>
    <w:unhideWhenUsed/>
    <w:rsid w:val="00DB1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9B8"/>
  </w:style>
  <w:style w:type="paragraph" w:styleId="Piedepgina">
    <w:name w:val="footer"/>
    <w:basedOn w:val="Normal"/>
    <w:link w:val="PiedepginaCar"/>
    <w:uiPriority w:val="99"/>
    <w:unhideWhenUsed/>
    <w:rsid w:val="00DB1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9B8"/>
  </w:style>
  <w:style w:type="character" w:customStyle="1" w:styleId="Ttulo1Car">
    <w:name w:val="Título 1 Car"/>
    <w:basedOn w:val="Fuentedeprrafopredeter"/>
    <w:link w:val="Ttulo1"/>
    <w:uiPriority w:val="9"/>
    <w:rsid w:val="00BC70D9"/>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C70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0D9"/>
    <w:rPr>
      <w:sz w:val="20"/>
      <w:szCs w:val="20"/>
    </w:rPr>
  </w:style>
  <w:style w:type="character" w:styleId="Refdenotaalpie">
    <w:name w:val="footnote reference"/>
    <w:basedOn w:val="Fuentedeprrafopredeter"/>
    <w:uiPriority w:val="99"/>
    <w:semiHidden/>
    <w:unhideWhenUsed/>
    <w:rsid w:val="00BC70D9"/>
    <w:rPr>
      <w:vertAlign w:val="superscript"/>
    </w:rPr>
  </w:style>
  <w:style w:type="paragraph" w:styleId="Textonotaalfinal">
    <w:name w:val="endnote text"/>
    <w:basedOn w:val="Normal"/>
    <w:link w:val="TextonotaalfinalCar"/>
    <w:uiPriority w:val="99"/>
    <w:unhideWhenUsed/>
    <w:rsid w:val="00BC70D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BC70D9"/>
    <w:rPr>
      <w:sz w:val="20"/>
      <w:szCs w:val="20"/>
    </w:rPr>
  </w:style>
  <w:style w:type="character" w:styleId="Refdenotaalfinal">
    <w:name w:val="endnote reference"/>
    <w:basedOn w:val="Fuentedeprrafopredeter"/>
    <w:uiPriority w:val="99"/>
    <w:semiHidden/>
    <w:unhideWhenUsed/>
    <w:rsid w:val="00BC70D9"/>
    <w:rPr>
      <w:vertAlign w:val="superscript"/>
    </w:rPr>
  </w:style>
  <w:style w:type="table" w:styleId="Tablaconcuadrcula">
    <w:name w:val="Table Grid"/>
    <w:basedOn w:val="Tablanormal"/>
    <w:uiPriority w:val="59"/>
    <w:rsid w:val="0054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uentedeprrafopredeter"/>
    <w:rsid w:val="004B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42982">
      <w:bodyDiv w:val="1"/>
      <w:marLeft w:val="0"/>
      <w:marRight w:val="0"/>
      <w:marTop w:val="0"/>
      <w:marBottom w:val="0"/>
      <w:divBdr>
        <w:top w:val="none" w:sz="0" w:space="0" w:color="auto"/>
        <w:left w:val="none" w:sz="0" w:space="0" w:color="auto"/>
        <w:bottom w:val="none" w:sz="0" w:space="0" w:color="auto"/>
        <w:right w:val="none" w:sz="0" w:space="0" w:color="auto"/>
      </w:divBdr>
    </w:div>
    <w:div w:id="348945231">
      <w:bodyDiv w:val="1"/>
      <w:marLeft w:val="0"/>
      <w:marRight w:val="0"/>
      <w:marTop w:val="0"/>
      <w:marBottom w:val="0"/>
      <w:divBdr>
        <w:top w:val="none" w:sz="0" w:space="0" w:color="auto"/>
        <w:left w:val="none" w:sz="0" w:space="0" w:color="auto"/>
        <w:bottom w:val="none" w:sz="0" w:space="0" w:color="auto"/>
        <w:right w:val="none" w:sz="0" w:space="0" w:color="auto"/>
      </w:divBdr>
    </w:div>
    <w:div w:id="536505257">
      <w:bodyDiv w:val="1"/>
      <w:marLeft w:val="0"/>
      <w:marRight w:val="0"/>
      <w:marTop w:val="0"/>
      <w:marBottom w:val="0"/>
      <w:divBdr>
        <w:top w:val="none" w:sz="0" w:space="0" w:color="auto"/>
        <w:left w:val="none" w:sz="0" w:space="0" w:color="auto"/>
        <w:bottom w:val="none" w:sz="0" w:space="0" w:color="auto"/>
        <w:right w:val="none" w:sz="0" w:space="0" w:color="auto"/>
      </w:divBdr>
      <w:divsChild>
        <w:div w:id="82732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84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895657">
      <w:bodyDiv w:val="1"/>
      <w:marLeft w:val="0"/>
      <w:marRight w:val="0"/>
      <w:marTop w:val="0"/>
      <w:marBottom w:val="0"/>
      <w:divBdr>
        <w:top w:val="none" w:sz="0" w:space="0" w:color="auto"/>
        <w:left w:val="none" w:sz="0" w:space="0" w:color="auto"/>
        <w:bottom w:val="none" w:sz="0" w:space="0" w:color="auto"/>
        <w:right w:val="none" w:sz="0" w:space="0" w:color="auto"/>
      </w:divBdr>
    </w:div>
    <w:div w:id="1561940113">
      <w:bodyDiv w:val="1"/>
      <w:marLeft w:val="0"/>
      <w:marRight w:val="0"/>
      <w:marTop w:val="0"/>
      <w:marBottom w:val="0"/>
      <w:divBdr>
        <w:top w:val="none" w:sz="0" w:space="0" w:color="auto"/>
        <w:left w:val="none" w:sz="0" w:space="0" w:color="auto"/>
        <w:bottom w:val="none" w:sz="0" w:space="0" w:color="auto"/>
        <w:right w:val="none" w:sz="0" w:space="0" w:color="auto"/>
      </w:divBdr>
      <w:divsChild>
        <w:div w:id="1691906691">
          <w:marLeft w:val="0"/>
          <w:marRight w:val="0"/>
          <w:marTop w:val="0"/>
          <w:marBottom w:val="0"/>
          <w:divBdr>
            <w:top w:val="none" w:sz="0" w:space="0" w:color="auto"/>
            <w:left w:val="none" w:sz="0" w:space="0" w:color="auto"/>
            <w:bottom w:val="none" w:sz="0" w:space="0" w:color="auto"/>
            <w:right w:val="none" w:sz="0" w:space="0" w:color="auto"/>
          </w:divBdr>
        </w:div>
        <w:div w:id="834996212">
          <w:marLeft w:val="0"/>
          <w:marRight w:val="0"/>
          <w:marTop w:val="0"/>
          <w:marBottom w:val="0"/>
          <w:divBdr>
            <w:top w:val="none" w:sz="0" w:space="0" w:color="auto"/>
            <w:left w:val="none" w:sz="0" w:space="0" w:color="auto"/>
            <w:bottom w:val="none" w:sz="0" w:space="0" w:color="auto"/>
            <w:right w:val="none" w:sz="0" w:space="0" w:color="auto"/>
          </w:divBdr>
        </w:div>
        <w:div w:id="558707184">
          <w:marLeft w:val="0"/>
          <w:marRight w:val="0"/>
          <w:marTop w:val="0"/>
          <w:marBottom w:val="0"/>
          <w:divBdr>
            <w:top w:val="none" w:sz="0" w:space="0" w:color="auto"/>
            <w:left w:val="none" w:sz="0" w:space="0" w:color="auto"/>
            <w:bottom w:val="none" w:sz="0" w:space="0" w:color="auto"/>
            <w:right w:val="none" w:sz="0" w:space="0" w:color="auto"/>
          </w:divBdr>
        </w:div>
        <w:div w:id="1322539122">
          <w:marLeft w:val="0"/>
          <w:marRight w:val="0"/>
          <w:marTop w:val="0"/>
          <w:marBottom w:val="0"/>
          <w:divBdr>
            <w:top w:val="none" w:sz="0" w:space="0" w:color="auto"/>
            <w:left w:val="none" w:sz="0" w:space="0" w:color="auto"/>
            <w:bottom w:val="none" w:sz="0" w:space="0" w:color="auto"/>
            <w:right w:val="none" w:sz="0" w:space="0" w:color="auto"/>
          </w:divBdr>
        </w:div>
        <w:div w:id="580717338">
          <w:marLeft w:val="0"/>
          <w:marRight w:val="0"/>
          <w:marTop w:val="0"/>
          <w:marBottom w:val="0"/>
          <w:divBdr>
            <w:top w:val="none" w:sz="0" w:space="0" w:color="auto"/>
            <w:left w:val="none" w:sz="0" w:space="0" w:color="auto"/>
            <w:bottom w:val="none" w:sz="0" w:space="0" w:color="auto"/>
            <w:right w:val="none" w:sz="0" w:space="0" w:color="auto"/>
          </w:divBdr>
        </w:div>
      </w:divsChild>
    </w:div>
    <w:div w:id="1680352671">
      <w:bodyDiv w:val="1"/>
      <w:marLeft w:val="0"/>
      <w:marRight w:val="0"/>
      <w:marTop w:val="0"/>
      <w:marBottom w:val="0"/>
      <w:divBdr>
        <w:top w:val="none" w:sz="0" w:space="0" w:color="auto"/>
        <w:left w:val="none" w:sz="0" w:space="0" w:color="auto"/>
        <w:bottom w:val="none" w:sz="0" w:space="0" w:color="auto"/>
        <w:right w:val="none" w:sz="0" w:space="0" w:color="auto"/>
      </w:divBdr>
    </w:div>
    <w:div w:id="1984851372">
      <w:bodyDiv w:val="1"/>
      <w:marLeft w:val="0"/>
      <w:marRight w:val="0"/>
      <w:marTop w:val="0"/>
      <w:marBottom w:val="0"/>
      <w:divBdr>
        <w:top w:val="none" w:sz="0" w:space="0" w:color="auto"/>
        <w:left w:val="none" w:sz="0" w:space="0" w:color="auto"/>
        <w:bottom w:val="none" w:sz="0" w:space="0" w:color="auto"/>
        <w:right w:val="none" w:sz="0" w:space="0" w:color="auto"/>
      </w:divBdr>
      <w:divsChild>
        <w:div w:id="80393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86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49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E4E5-1564-45D1-BD14-FEA4A022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Agustin</cp:lastModifiedBy>
  <cp:revision>3</cp:revision>
  <cp:lastPrinted>2012-07-19T15:05:00Z</cp:lastPrinted>
  <dcterms:created xsi:type="dcterms:W3CDTF">2015-08-19T16:19:00Z</dcterms:created>
  <dcterms:modified xsi:type="dcterms:W3CDTF">2015-08-19T16:21:00Z</dcterms:modified>
</cp:coreProperties>
</file>